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Funkcje i techniki Public Relations</w:t>
      </w:r>
    </w:p>
    <w:p>
      <w:pPr>
        <w:keepNext w:val="1"/>
        <w:spacing w:after="10"/>
      </w:pPr>
      <w:r>
        <w:rPr>
          <w:b/>
          <w:bCs/>
        </w:rPr>
        <w:t xml:space="preserve">Koordynator przedmiotu: </w:t>
      </w:r>
    </w:p>
    <w:p>
      <w:pPr>
        <w:spacing w:before="20" w:after="190"/>
      </w:pPr>
      <w:r>
        <w:rPr/>
        <w:t xml:space="preserve">dr Piotr Jermakowicz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A12_FTPR</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30 godz. 
Praca własna:
przygotowanie do zajęć 30 godz. 
czytanie wskazanej literatury 15 godz. 
Sumaryczne obciążenie pracą studenta 75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Zaznajomienie studentów z problematyką PR. Przedstawienie roli, zadań i metod  w efektywnym komunikowaniu się oraz środków i narzędzi wykorzystywanych w praktyce Public Relations. Zapoznanie  studentów z możliwościami wykorzystania i uwarunkowaniami wyboru różnych form komunikacji w kontaktach z otoczeniem i wewnątrz własnych struktur organizacyjnych w ramach działań Public Relations.</w:t>
      </w:r>
    </w:p>
    <w:p>
      <w:pPr>
        <w:keepNext w:val="1"/>
        <w:spacing w:after="10"/>
      </w:pPr>
      <w:r>
        <w:rPr>
          <w:b/>
          <w:bCs/>
        </w:rPr>
        <w:t xml:space="preserve">Treści kształcenia: </w:t>
      </w:r>
    </w:p>
    <w:p>
      <w:pPr>
        <w:spacing w:before="20" w:after="190"/>
      </w:pPr>
      <w:r>
        <w:rPr/>
        <w:t xml:space="preserve">1. Definicje, funkcje, cele PR. Wszelkie działania mające na celu promowanie lub / i ochronę wizerunku organizacji lub produktu. Zespół celowo zorganizowanych działań, zapewniających organizacji systematyczne komunikowanie się z otoczeniem, mające wywołać pożądane postawy i działania.
2.Planowe, perswazyjne komunikowanie się zmierzające do wywołania wpływu na znaczne grupy społeczne lub też umiejętne przesłanie idei do rozmaitych grup społecznych w celu wywołania pożądanego rezultatu.
3. System zarządzania komunikacją między organizacją, a jej otoczeniem.
4. PR jako złożony proces takiej komunikacji między organizacją a jej otoczeniem, który doprowadzić ma do osiągnięcia zaplanowanych celów, przy użyciu odpowiednio dobranych środków i metod.
5. Funkcje zewnętrzne PR: promowanie produktów i usług, budowanie przychylności klientów i dostawców, kreowanie wizerunku firmy na zewnątrz.
6. Funkcje wewnętrzne: kreowanie dobrej opinii u pracowników, udziałowców, akcjonariuszy, wpływanie na postawę organizacji w kontaktach z otoczeniem zewnętrznym, czy rozwiązywanie problemów związanych z pracą. Klienci, pracownicy, konkurencja, udziałowcy i akcjonariusze organizacji, rząd i agencje rządowe, społeczność to grupy do których odnoszą się działania organizacji w zakresie PR.  
7. PR a pojęcia pokrewne: propaganda, marketing, reklama. Argumenty za i przeciw działaniom PR. PR w organizacji różnych typów. Zadania PR w promocji miasta i regionu.
8. Metody i techniki PR. Czynniki budujące wizerunek organizacji: wizualna prezentacja organizacji poprzez systemy zewnętrznych znaków (np. logo) i ukształtowanie środowiska materialnego działania organizacji (architektura, otoczenie, biuro, strój pracowników) oraz obraz zarządu, zachowania zarządu wobec otoczenia pracowniczego (styl kierowania, komunikacja wewnętrzna), oferta (produkty, usługi, kontakty z klientami).
9. Stosowane w praktyce typowe warianty komunikowania się organizacji z otoczeniem: kontakty z prasą, publicity, badania, zintegrowane działania organizacji uwzględniające zalecenia wydziału PR – orientację na społeczeństwo.  Komunikowanie się bezpośrednie i pośrednie. 
10. Typowe zadania pracownika PR, modelowy schemat struktury organizacyjnej wydziału PR, organizowanie działalności PR przez zewnętrzne agencje. Zakres usług typowej agencji PR, istotne czynniki wyboru agencji (sprawdzenie jakości działań i wiarygodności).
11. Analiza sytuacji wyjściowej i planowanie działalności. Obraz organizacji z perspektywy otoczenia, aktualne stosunki z otoczeniem – analiza historii organizacji, faktów i opinii na jej temat, zamierzeń na przyszłość (misja). Konfrontacja własnego i obcego obrazu organizacji. Określenie pożądanych rezultatów do osiągnięcia.
12. Wskazanie grup celowych i sformułowanie strategii komunikacyjnej. Dobór sposobów  realizacji celów (instrumenty, media, terminy, argumenty skierowane do poszczególnych grup celowych).  Współpraca z mediami – dobór środków komunikowania. Charakterystyka rynku mediów i otoczenia zewnętrznego z punktu widzenia zadań PR.
13. Sposoby oddziaływania na grupy celowe. 
14. Ocena wyników działania – pomiar efektów.
15. Techniki prezentacji - typy wystąpień, przygotowanie wystąpienia.
Opis zasadniczych rodzajów wystąpień i ich celów. Szczegółowy opis kolejnych kroków przygotowania prezentacji: ustalenie celów wystąpienia, analiza audytorium z punktu widzenia znajomości zagadnienia, nastawienia do tematu prezentacji, zdolności do działania,  przygotowanie planu (główne tezy) wystąpienia, selekcja materiałów i metod ich przedstawienia, właściwa struktura wypowiedzi (wstęp, rozwinięcie, konkluzje), przed prezentacją przećwiczenie wystąpienia. Wykorzystanie środków audiowizualnych.
</w:t>
      </w:r>
    </w:p>
    <w:p>
      <w:pPr>
        <w:keepNext w:val="1"/>
        <w:spacing w:after="10"/>
      </w:pPr>
      <w:r>
        <w:rPr>
          <w:b/>
          <w:bCs/>
        </w:rPr>
        <w:t xml:space="preserve">Metody oceny: </w:t>
      </w:r>
    </w:p>
    <w:p>
      <w:pPr>
        <w:spacing w:before="20" w:after="190"/>
      </w:pPr>
      <w:r>
        <w:rPr/>
        <w:t xml:space="preserve">Podstawą zaliczenia przedmiotu jest uzyskanie pozytywnej oceny z kolokwium końcowego  w formie testu. Test składa się z trzydziestu pytań i trzech możliwych odpowiedzi na każde z nich.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Wojcik K. Public Relations od A do Z, tom I: Analiza sytuacji wyjściowej, planowanie działalności, tom II: Wprowadzanie programów PR, kontrola procesów Placet, Warszawa 2007
Literatura uzupełniająca:
1. Flis J., Samorządowe public relations, Wydawnictwo Uniwersytetu Jagiellońskiego, Kraków 2007.
2. Gregory A. (red.), Skuteczne techniki PR, Gdańskie Wydawnictwo Psychologiczne, Gdańsk 2005
3. Fisher J.G., Jak zorganizować perfekcyjną konferencję, One press 2005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podstawową terminologię w zakresie PR, rozumie jej źródła i zastosowanie w praktyce</w:t>
      </w:r>
    </w:p>
    <w:p>
      <w:pPr>
        <w:spacing w:before="60"/>
      </w:pPr>
      <w:r>
        <w:rPr/>
        <w:t xml:space="preserve">Weryfikacja: </w:t>
      </w:r>
    </w:p>
    <w:p>
      <w:pPr>
        <w:spacing w:before="20" w:after="190"/>
      </w:pPr>
      <w:r>
        <w:rPr/>
        <w:t xml:space="preserve">Kolokwium zaliczeniowe w formie testu</w:t>
      </w:r>
    </w:p>
    <w:p>
      <w:pPr>
        <w:spacing w:before="20" w:after="190"/>
      </w:pPr>
      <w:r>
        <w:rPr>
          <w:b/>
          <w:bCs/>
        </w:rPr>
        <w:t xml:space="preserve">Powiązane charakterystyki kierunkowe: </w:t>
      </w:r>
      <w:r>
        <w:rPr/>
        <w:t xml:space="preserve">K_W01, K_W02</w:t>
      </w:r>
    </w:p>
    <w:p>
      <w:pPr>
        <w:spacing w:before="20" w:after="190"/>
      </w:pPr>
      <w:r>
        <w:rPr>
          <w:b/>
          <w:bCs/>
        </w:rPr>
        <w:t xml:space="preserve">Powiązane charakterystyki obszarowe: </w:t>
      </w:r>
      <w:r>
        <w:rPr/>
        <w:t xml:space="preserve">I.P6S_WG, II.S.P6S_WG.1, II.S.P6S_WG.2, II.H.P6S_WG.1.o, II.S.P6S_WG.3, II.H.P6S_WG/K.o</w:t>
      </w:r>
    </w:p>
    <w:p>
      <w:pPr>
        <w:keepNext w:val="1"/>
        <w:spacing w:after="10"/>
      </w:pPr>
      <w:r>
        <w:rPr>
          <w:b/>
          <w:bCs/>
        </w:rPr>
        <w:t xml:space="preserve">Charakterystyka W_02: </w:t>
      </w:r>
    </w:p>
    <w:p>
      <w:pPr/>
      <w:r>
        <w:rPr/>
        <w:t xml:space="preserve">Ma uporządkowana wiedzę w zakresie PR, podstaw, zakresu zastosowania dla celów PR techniki związane ze zbieraniem, przetwarzaniem, przesyłaniem, przechowywaniem, zabezpieczaniem i prezentowaniem informacji.</w:t>
      </w:r>
    </w:p>
    <w:p>
      <w:pPr>
        <w:spacing w:before="60"/>
      </w:pPr>
      <w:r>
        <w:rPr/>
        <w:t xml:space="preserve">Weryfikacja: </w:t>
      </w:r>
    </w:p>
    <w:p>
      <w:pPr>
        <w:spacing w:before="20" w:after="190"/>
      </w:pPr>
      <w:r>
        <w:rPr/>
        <w:t xml:space="preserve">Kolokwium zaliczeniowe w formie testu</w:t>
      </w:r>
    </w:p>
    <w:p>
      <w:pPr>
        <w:spacing w:before="20" w:after="190"/>
      </w:pPr>
      <w:r>
        <w:rPr>
          <w:b/>
          <w:bCs/>
        </w:rPr>
        <w:t xml:space="preserve">Powiązane charakterystyki kierunkowe: </w:t>
      </w:r>
      <w:r>
        <w:rPr/>
        <w:t xml:space="preserve">K_W03, K_W01</w:t>
      </w:r>
    </w:p>
    <w:p>
      <w:pPr>
        <w:spacing w:before="20" w:after="190"/>
      </w:pPr>
      <w:r>
        <w:rPr>
          <w:b/>
          <w:bCs/>
        </w:rPr>
        <w:t xml:space="preserve">Powiązane charakterystyki obszarowe: </w:t>
      </w:r>
      <w:r>
        <w:rPr/>
        <w:t xml:space="preserve">I.P6S_WK, II.S.P6S_WG.1, II.S.P6S_WG.2, II.S.P6S_WG.3, II.H.P6S_WG/K.o, I.P6S_WG, II.H.P6S_WG.1.o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zdiagnozować potrzeby organizacji w oparciu o analizę: strategii i kultury organizacyjnej oraz zdefiniować zakres zadań komórki PR w jednostkach administracji publicznej.
</w:t>
      </w:r>
    </w:p>
    <w:p>
      <w:pPr>
        <w:spacing w:before="60"/>
      </w:pPr>
      <w:r>
        <w:rPr/>
        <w:t xml:space="preserve">Weryfikacja: </w:t>
      </w:r>
    </w:p>
    <w:p>
      <w:pPr>
        <w:spacing w:before="20" w:after="190"/>
      </w:pPr>
      <w:r>
        <w:rPr/>
        <w:t xml:space="preserve">Kolokwium w formie testu</w:t>
      </w:r>
    </w:p>
    <w:p>
      <w:pPr>
        <w:spacing w:before="20" w:after="190"/>
      </w:pPr>
      <w:r>
        <w:rPr>
          <w:b/>
          <w:bCs/>
        </w:rPr>
        <w:t xml:space="preserve">Powiązane charakterystyki kierunkowe: </w:t>
      </w:r>
      <w:r>
        <w:rPr/>
        <w:t xml:space="preserve">K_U01, K_U05</w:t>
      </w:r>
    </w:p>
    <w:p>
      <w:pPr>
        <w:spacing w:before="20" w:after="190"/>
      </w:pPr>
      <w:r>
        <w:rPr>
          <w:b/>
          <w:bCs/>
        </w:rPr>
        <w:t xml:space="preserve">Powiązane charakterystyki obszarowe: </w:t>
      </w:r>
      <w:r>
        <w:rPr/>
        <w:t xml:space="preserve">I.P6S_UW, II.S.P6S_UW.1, II.S.P6S_UW.2.o, II.S.P6S_UW.3.o, II.H.P6S_UW.1, I.P6S_UO</w:t>
      </w:r>
    </w:p>
    <w:p>
      <w:pPr>
        <w:keepNext w:val="1"/>
        <w:spacing w:after="10"/>
      </w:pPr>
      <w:r>
        <w:rPr>
          <w:b/>
          <w:bCs/>
        </w:rPr>
        <w:t xml:space="preserve">Charakterystyka U_03: </w:t>
      </w:r>
    </w:p>
    <w:p>
      <w:pPr/>
      <w:r>
        <w:rPr/>
        <w:t xml:space="preserve">Wie na czym polega praca zespołów PR, zna prawne mechanizmy  ich funkcjonowania </w:t>
      </w:r>
    </w:p>
    <w:p>
      <w:pPr>
        <w:spacing w:before="60"/>
      </w:pPr>
      <w:r>
        <w:rPr/>
        <w:t xml:space="preserve">Weryfikacja: </w:t>
      </w:r>
    </w:p>
    <w:p>
      <w:pPr>
        <w:spacing w:before="20" w:after="190"/>
      </w:pPr>
      <w:r>
        <w:rPr/>
        <w:t xml:space="preserve">Kolokwium zaliczeniowe w formie testu</w:t>
      </w:r>
    </w:p>
    <w:p>
      <w:pPr>
        <w:spacing w:before="20" w:after="190"/>
      </w:pPr>
      <w:r>
        <w:rPr>
          <w:b/>
          <w:bCs/>
        </w:rPr>
        <w:t xml:space="preserve">Powiązane charakterystyki kierunkowe: </w:t>
      </w:r>
      <w:r>
        <w:rPr/>
        <w:t xml:space="preserve">K_U05, K_U08</w:t>
      </w:r>
    </w:p>
    <w:p>
      <w:pPr>
        <w:spacing w:before="20" w:after="190"/>
      </w:pPr>
      <w:r>
        <w:rPr>
          <w:b/>
          <w:bCs/>
        </w:rPr>
        <w:t xml:space="preserve">Powiązane charakterystyki obszarowe: </w:t>
      </w:r>
      <w:r>
        <w:rPr/>
        <w:t xml:space="preserve">I.P6S_UO, I.P6S_UK</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świadomość poziomu swojej wiedzy i umiejętności z zakresu PR. Rozumie konieczność  dalszego doskonalenia się zawodowego dotyczącego sposób funkcjonowanie i zmiany społeczeństwa a także reguł, procesów i struktur społecznych.</w:t>
      </w:r>
    </w:p>
    <w:p>
      <w:pPr>
        <w:spacing w:before="60"/>
      </w:pPr>
      <w:r>
        <w:rPr/>
        <w:t xml:space="preserve">Weryfikacja: </w:t>
      </w:r>
    </w:p>
    <w:p>
      <w:pPr>
        <w:spacing w:before="20" w:after="190"/>
      </w:pPr>
      <w:r>
        <w:rPr/>
        <w:t xml:space="preserve">Is aware of the level of his knowledge and skills in the field of PR. Understands the need for further professional improvement regarding the way the functioning and change of society as well as rules, processes and social structures.</w:t>
      </w:r>
    </w:p>
    <w:p>
      <w:pPr>
        <w:spacing w:before="20" w:after="190"/>
      </w:pPr>
      <w:r>
        <w:rPr>
          <w:b/>
          <w:bCs/>
        </w:rPr>
        <w:t xml:space="preserve">Powiązane charakterystyki kierunkowe: </w:t>
      </w:r>
      <w:r>
        <w:rPr/>
        <w:t xml:space="preserve">K_K09, K_K10</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2026-10-19T14:15:03+02:00</dcterms:created>
  <dcterms:modified xsi:type="dcterms:W3CDTF">2026-10-19T14:15:03+02:00</dcterms:modified>
</cp:coreProperties>
</file>

<file path=docProps/custom.xml><?xml version="1.0" encoding="utf-8"?>
<Properties xmlns="http://schemas.openxmlformats.org/officeDocument/2006/custom-properties" xmlns:vt="http://schemas.openxmlformats.org/officeDocument/2006/docPropsVTypes"/>
</file>