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w tym: praca na wykładach 15 godz., praca na ćwiczeniach 10 godz., zapoznanie się ze wskazana literaturą 30 godz., przygotowanie do ćwiczeń 20 godzin, realizacja badania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i wykłady 25h
Realizacja badania 25h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ze szczególnym uwzględnieniem koncepcji socjologicznoprawnych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i badaniach z zakresu socjologii prawa.
Ćwiczenia/seminaria: Celem ćwiczeń jest nauczenie studentów stosowania w praktyce metod i technik badawczych takich jak obserwacja, wywiad i badanie dokumentów w odniesieniu do zjawiska społecznoprawnych.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i socjologii prawa.
Funkcjonalizm i noeofukcjonalizm, teorie wymiany, interakcjonizm i etnometodologia oraz teorie konfliktu
3.Etapy procesu badawczego w socjologii prawa.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Pojęcie partycypacji społecznej w administracji.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czyli minimum 11 punktów ( z ogółem 20 punktów) warunek dopuszczenia do egzaminu) oraz napisanie egzaminu testowego minimum na 50% (z ogółem 80 punktów).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- 51-60 punktów - Zaliczył powyżej 50% testu oraz napisał raport badawczy minimum na ocenę 3.0
3.5	- 61-70 punktów - Zaliczył powyżej 60% testu oraz napisał raport badawczy minimum na ocenę 3.0
4.0	- 71-80 punktów - Zaliczył powyżej 70% testu napisał raport badawczy minimum na ocenę 3.0
4.5	- 81-90 punktow Zaliczył powyżej 80% testu napisał raport badawczy minimum na ocenę 3.0
5.0	- 91- 100 punktow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wyd. dow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wie jakie są podstawowe struktury społeczne, rozumie ich funkcjonowanie od poziomu mikro przez mezo do makro, zna ich znaczenie dla procesu tworzenia i egzekwowania prawa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K_W02, K_W04, K_W01</w:t>
      </w:r>
    </w:p>
    <w:p>
      <w:pPr>
        <w:spacing w:before="20" w:after="190"/>
      </w:pPr>
      <w:r>
        <w:rPr>
          <w:b/>
          <w:bCs/>
        </w:rPr>
        <w:t xml:space="preserve">Powiązane charakterystyki obszarowe: </w:t>
      </w:r>
      <w:r>
        <w:rPr/>
        <w:t xml:space="preserve">II.S.P6S_WG.3, II.H.P6S_WG/K.o, I.P6S_WG, II.X.P6S_WG.2, II.S.P6S_WG.2, II.H.P6S_WG.1.o, II.S.P6S_WG.1</w:t>
      </w:r>
    </w:p>
    <w:p>
      <w:pPr>
        <w:keepNext w:val="1"/>
        <w:spacing w:after="10"/>
      </w:pPr>
      <w:r>
        <w:rPr>
          <w:b/>
          <w:bCs/>
        </w:rPr>
        <w:t xml:space="preserve">Charakterystyka W_02: </w:t>
      </w:r>
    </w:p>
    <w:p>
      <w:pPr/>
      <w:r>
        <w:rPr/>
        <w:t xml:space="preserve">Student wie jakie są podstawowe koncepcje teoretyczne w socjologii prawa i rozumie ich przełożenie na obszar badań i metody badawcze </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keepNext w:val="1"/>
        <w:spacing w:after="10"/>
      </w:pPr>
      <w:r>
        <w:rPr>
          <w:b/>
          <w:bCs/>
        </w:rPr>
        <w:t xml:space="preserve">Charakterystyka W_03: </w:t>
      </w:r>
    </w:p>
    <w:p>
      <w:pPr/>
      <w:r>
        <w:rPr/>
        <w:t xml:space="preserve">Student zna pojęcia i koncepcje teoretyczne z zakresu socjologii prawa</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prawidłowo napisać prostą diagnozę społeczno-prawną w obszarze rozumienia i znajomości prawa przez różne grupy społeczne z wykorzystaniem różnych źródeł danych i różnych metod badań oraz sformułować rekomendacje zmian w procedurach i przepisach prawa </w:t>
      </w:r>
    </w:p>
    <w:p>
      <w:pPr>
        <w:spacing w:before="60"/>
      </w:pPr>
      <w:r>
        <w:rPr/>
        <w:t xml:space="preserve">Weryfikacja: </w:t>
      </w:r>
    </w:p>
    <w:p>
      <w:pPr>
        <w:spacing w:before="20" w:after="190"/>
      </w:pPr>
      <w:r>
        <w:rPr/>
        <w:t xml:space="preserve">Raport z badań terenowych pisany w trakcie realizacji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oraz częściowo raport z badań pisany w ramach ćwiczeń</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II.S.P6S_UW.2.o, II.S.P6S_UW.3.o, II.H.P6S_UW.1, I.P6S_UW, II.S.P6S_UW.1</w:t>
      </w:r>
    </w:p>
    <w:p>
      <w:pPr>
        <w:keepNext w:val="1"/>
        <w:spacing w:after="10"/>
      </w:pPr>
      <w:r>
        <w:rPr>
          <w:b/>
          <w:bCs/>
        </w:rPr>
        <w:t xml:space="preserve">Charakterystyka U_03: </w:t>
      </w:r>
    </w:p>
    <w:p>
      <w:pPr/>
      <w:r>
        <w:rPr/>
        <w:t xml:space="preserve">Potrafi zaprojektować i przeprowadzić badanie kwestionariuszowe z użyciem narzędzi IT</w:t>
      </w:r>
    </w:p>
    <w:p>
      <w:pPr>
        <w:spacing w:before="60"/>
      </w:pPr>
      <w:r>
        <w:rPr/>
        <w:t xml:space="preserve">Weryfikacja: </w:t>
      </w:r>
    </w:p>
    <w:p>
      <w:pPr>
        <w:spacing w:before="20" w:after="190"/>
      </w:pPr>
      <w:r>
        <w:rPr/>
        <w:t xml:space="preserve">Pytania testowe i raport z badań pisany w ramach ćwiczeń</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Pytania testowe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 pisany podczas ćwiczeń</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Ma świadomość odpowiedzialności etycznej w trakcie procesu badawczego</w:t>
      </w:r>
    </w:p>
    <w:p>
      <w:pPr>
        <w:spacing w:before="60"/>
      </w:pPr>
      <w:r>
        <w:rPr/>
        <w:t xml:space="preserve">Weryfikacja: </w:t>
      </w:r>
    </w:p>
    <w:p>
      <w:pPr>
        <w:spacing w:before="20" w:after="190"/>
      </w:pPr>
      <w:r>
        <w:rPr/>
        <w:t xml:space="preserve">Pytania testowe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2026-07-25T22:05:13+02:00</dcterms:created>
  <dcterms:modified xsi:type="dcterms:W3CDTF">2026-07-25T22:05:13+02:00</dcterms:modified>
</cp:coreProperties>
</file>

<file path=docProps/custom.xml><?xml version="1.0" encoding="utf-8"?>
<Properties xmlns="http://schemas.openxmlformats.org/officeDocument/2006/custom-properties" xmlns:vt="http://schemas.openxmlformats.org/officeDocument/2006/docPropsVTypes"/>
</file>