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Niezawodność systemów infrastruktury budowlanej - projekt (BIS2A_13_P/01)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Karol Prałat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BIS2A_13_P/01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15h;
Zapoznanie się ze wskazaną literaturą 5h;
Przygotowanie pracy projektowej 5h;
Razem 25h = 1ECTS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Zapoznanie się ze wskazaną literaturą 5h;
Przygotowanie pracy projektowej 5h;
Razem 25h = 1ECTS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w zakresie możliwości oceny niezawodności systemów infrastruktury budowlanej i predykcji awarii oraz nabycie przez studenta  umiejętności w zakresie dokonywania takich ocen na podstawie dzienników awarii.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Ocena niezawodności wybranego podsystemu sieci wodociągowej Płocka w przypadku podejścia apriorycznego; P2 - Ocena niezawodności wybranego podsystemu sieci wodociągowej Płocka w przypadku podejścia nieapriorycznego;
P3 - Porównanie i interpretacja wyników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części projektowej odbywa się na podstawie oceny zadań projektowych oraz ich obrony przez studenta. 
Obecność na ćwiczeniach projektowych jest obowiązkowa. W uzasadnionych sytuacjach dopuszcza się nieobecność na maksymalnie trzech jedno godzinnych zajęciach w semestrze - wymagane usprawiedliwienie nieobecności.
Studenci którzy nie zaliczyli przedmiotu i uzyskali rejestrację na kolejny semestr, powinni zgłosić się do prowadzącego zajęcia na początku następnego semestru celem ustalenia terminu poprawy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 podstawowa :                                                    
- Bobrowski D.,1985: Modele i metody matematyczne teorii niezawodności w przykładach i zadaniach. WNT, Warszawa 1985.                                                                               
 - Feluch W.: Probabilistyczna ocena niezawodności systemu infrastruktury z zastosowaniem estymacji jądrowej i w warunkach luki pomiarowej.  Zeszyty Naukowe SGSP, nr 49(1),2014, str. 19-34                                                         
- Zelaś A. 1997: Teoria prognozy. PWE, 383 strony. 
Literatura  uzupełniająca :                                              
- Feluch W., 1994 : Wybrane metody jądrowej estymacji funkcji gęstości prawdopodobieństwa i regresji w hydrologii. Prace Naukowe, Inżynieria Środowiska z.15. Oficyna Wydawnicza Politechniki Warszawskiej. Warszawa.            
- Iwanejko R., Bajer J., 2012 : Zastosowanie matematycznych modeli prognozowania uszkadzalności sieci wodociągowej na przykładzie Krakowa. Środowisko. Czasopismo Techniczne, 2-9/2012, zeszyt 33, Rok 109.     
 - Szopa T., 1999: Niezawodność i bezpieczeństwo. Podstawy konstrukcji maszyn, t. I, Wydawnictwa Naukowo-Techniczne,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źródeł, integrować je, dokonywać ich interpretacji oraz wyciągać wnioski dotyczące niezawodności i formułować opinie.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(P1,P2,P3);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U02_03: </w:t>
      </w:r>
    </w:p>
    <w:p>
      <w:pPr/>
      <w:r>
        <w:rPr/>
        <w:t xml:space="preserve">Potrafi posługiwać się podstawowymi programami obliczeniowymi wykorzystywanymi do obliczania niezawodności systemów infrastruktury budowlanej.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(P1,P2,P3);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opracować dane pomiarowe, przeprowadzać symulacje komputerowe, interpretować uzyskane wyniki i wyciągać wnioski w zakresie oceny niezawodności systemów infrastruktury budowlanej.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(P1,P2,P3);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Potrafi formułować i testować hipotezy związane z problemami inżynierskimi i prostymi problemami badawczymi dotyczącymi niezawodności i predykcji awaryjności systemów infrastruktury budowlanej.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(P1,P2,P3);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 - podnoszenia kompetencji zawodowych i osobistych. Rozumie potrzebę poznawania nowych osiągnięć z zakresu niezawodności i predykcji awaryjności systemów infrastruktury budowlanej, wprowadzania nowych materiałów i technologii.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(P1,P2,P3);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K02_02: </w:t>
      </w:r>
    </w:p>
    <w:p>
      <w:pPr/>
      <w:r>
        <w:rPr/>
        <w:t xml:space="preserve">Mając świadomość wpływu na środowisko produkcji materiałów budowlanych rozumie potrzebę "projektowania ze względu na trwałość", co w konsekwencji prowadzi do dłuższej eksploatacji, rzadszych remontów oraz zmniejszonej
emisji zanieczyszczeń.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 (P1,P2,P3);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2025-07-08T16:08:08+02:00</dcterms:created>
  <dcterms:modified xsi:type="dcterms:W3CDTF">2025-07-08T16:08:08+02:00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