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ruchu drogowego</w:t>
      </w:r>
    </w:p>
    <w:p>
      <w:pPr>
        <w:keepNext w:val="1"/>
        <w:spacing w:after="10"/>
      </w:pPr>
      <w:r>
        <w:rPr>
          <w:b/>
          <w:bCs/>
        </w:rPr>
        <w:t xml:space="preserve">Koordynator przedmiotu: </w:t>
      </w:r>
    </w:p>
    <w:p>
      <w:pPr>
        <w:spacing w:before="20" w:after="190"/>
      </w:pPr>
      <w:r>
        <w:rPr/>
        <w:t xml:space="preserve">dr inż. Jarosław Zalewski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A22_BRD</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wykładu 	0
Godziny ćwiczeń 	15
Nauka własna       20
Przygotowanie do egzaminu
(w tym konsultacje)   20
Przygotowanie do kolokwiów
(w tym konsultacje)  20
Razem 				75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Godziny wykładu 	0
Godziny ćwiczeń 	15
Konsultacje          2
Razem     17godz.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nie wymaga specjalnych przygotowań wstępnych poza znajomością podstawowych działań matematycznych.</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Założeniem przedmiotu jest zapoznanie studentów z zagadnieniami bezpieczeństwa ruchu drogowego, sposobami analiz dotyczących jego stanu oraz kluczowymi i nowatorskimi rozwiązaniami z tego zakresu.</w:t>
      </w:r>
    </w:p>
    <w:p>
      <w:pPr>
        <w:keepNext w:val="1"/>
        <w:spacing w:after="10"/>
      </w:pPr>
      <w:r>
        <w:rPr>
          <w:b/>
          <w:bCs/>
        </w:rPr>
        <w:t xml:space="preserve">Treści kształcenia: </w:t>
      </w:r>
    </w:p>
    <w:p>
      <w:pPr>
        <w:spacing w:before="20" w:after="190"/>
      </w:pPr>
      <w:r>
        <w:rPr/>
        <w:t xml:space="preserve">1. Podstawowe pojęcia z zakresu bezpieczeństwa ruchu drogowego (kolizja, wypadek, szkoda komunikacyjna, system człowiek – pojazd – otoczenie, bezpieczeństwo czynne i bierne, bezpieczeństwo dróg).
2. Przebieg wypadku drogowego. Rodzaje wypadków drogowych, klasyfikacja zderzeń samochodów. Elementy mechaniki zderzenia, podział zderzeń z punktu widzenia mechaniki, najważniejsze parametry zderzenia.
3. Statystyka wypadków drogowych, reprezentatywność danych, porównania wybranych wskaźników wypadkowości. Bazy danych dotyczących wypadków, cele gromadzenia danych.
4. Testy zderzeniowe, procedury oceny pojazdów pod względem bezpieczeństwa. Manekiny stosowane w testach, wybrane aspekty homologacji pojazdów.
5. Zagadnienia bezpieczeństwa infrastruktury drogowej. Elementy zapewniające bezpieczeństwo ruchu drogowego.
6. Szkody komunikacyjne i ich powstawanie. Proces rekonstrukcji wypadku samochodowego. Analiza czasowo – przestrzenna. Elementy związane z opisem miejsca wypadku i fotogrametrią.
7. Znaczenie administracji w problemach dotyczących bezpieczeństwa ruchu drogowego. Nowe trendy w zagadnieniach związanych z bezpieczeństwem ruchu drogowego.
</w:t>
      </w:r>
    </w:p>
    <w:p>
      <w:pPr>
        <w:keepNext w:val="1"/>
        <w:spacing w:after="10"/>
      </w:pPr>
      <w:r>
        <w:rPr>
          <w:b/>
          <w:bCs/>
        </w:rPr>
        <w:t xml:space="preserve">Metody oceny: </w:t>
      </w:r>
    </w:p>
    <w:p>
      <w:pPr>
        <w:spacing w:before="20" w:after="190"/>
      </w:pPr>
      <w:r>
        <w:rPr/>
        <w:t xml:space="preserve">Podstawą zaliczenia przedmiotu jest uzyskanie pozytywnej oceny z referatu przygotowanego w kilkuosobowym zespole.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Wicher J., Bezpieczeństwo samochodów i ruchu drogowego, WKŁ, Warszawa 2012.
2. Prochowski L., Unarski J., Wach W., Wicher J., Podstawy rekonstrukcji wypadków drogowych, WKŁ, Warszawa 2008.
3. Szczuraszek T., Bezpieczeństwo ruchu miejskiego, WKŁ, Warszawa 2008.
4. http://statystyka.policja.pl/st/ruch-drogowy
5. http://www.euroncap.com/home.aspx
6. http://www.krbrd.gov.pl/index.php/program-brd/narodowy-program-brd-2013-2020
7.Krystek R., Zintegrowany system bezpieczeństwa transportu. Synteza, WKŁ, Warszawa 2010.
8. Datka S., Inżynieria ruchu, WKŁ, Warszawa 1999.
9. Tyrała P., Zarządzanie kryzysowe: ryzyko, bezpieczeństwo, obronność, Wyd. Adam Marszałek, 2001.</w:t>
      </w:r>
    </w:p>
    <w:p>
      <w:pPr>
        <w:keepNext w:val="1"/>
        <w:spacing w:after="10"/>
      </w:pPr>
      <w:r>
        <w:rPr>
          <w:b/>
          <w:bCs/>
        </w:rPr>
        <w:t xml:space="preserve">Witryna www przedmiotu: </w:t>
      </w:r>
    </w:p>
    <w:p>
      <w:pPr>
        <w:spacing w:before="20" w:after="190"/>
      </w:pPr>
      <w:r>
        <w:rPr/>
        <w:t xml:space="preserve">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problemy techniki pojawiające się w zakresie zagrożeń bezpieczeństwa państwa i jego obywateli oraz ich mienia</w:t>
      </w:r>
    </w:p>
    <w:p>
      <w:pPr>
        <w:spacing w:before="60"/>
      </w:pPr>
      <w:r>
        <w:rPr/>
        <w:t xml:space="preserve">Weryfikacja: </w:t>
      </w:r>
    </w:p>
    <w:p>
      <w:pPr>
        <w:spacing w:before="20" w:after="190"/>
      </w:pPr>
      <w:r>
        <w:rPr/>
        <w:t xml:space="preserve">Zaliczenie na podstawie referatów dotyczących zagadnień omawianych na ćwiczeniach.
</w:t>
      </w:r>
    </w:p>
    <w:p>
      <w:pPr>
        <w:spacing w:before="20" w:after="190"/>
      </w:pPr>
      <w:r>
        <w:rPr>
          <w:b/>
          <w:bCs/>
        </w:rPr>
        <w:t xml:space="preserve">Powiązane charakterystyki kierunkowe: </w:t>
      </w:r>
      <w:r>
        <w:rPr/>
        <w:t xml:space="preserve">K_W11 BNP, K_W12 BNP, K_W02, K_W05, K_W10</w:t>
      </w:r>
    </w:p>
    <w:p>
      <w:pPr>
        <w:spacing w:before="20" w:after="190"/>
      </w:pPr>
      <w:r>
        <w:rPr>
          <w:b/>
          <w:bCs/>
        </w:rPr>
        <w:t xml:space="preserve">Powiązane charakterystyki obszarowe: </w:t>
      </w:r>
      <w:r>
        <w:rPr/>
        <w:t xml:space="preserve">II.T.P7S_WG, II.S.P7S_WG.2, I.P7S_WG, I.P7S_WK, II.S.P7S_WG.1, II.S.P7S_WG.3</w:t>
      </w:r>
    </w:p>
    <w:p>
      <w:pPr>
        <w:keepNext w:val="1"/>
        <w:spacing w:after="10"/>
      </w:pPr>
      <w:r>
        <w:rPr>
          <w:b/>
          <w:bCs/>
        </w:rPr>
        <w:t xml:space="preserve">Charakterystyka W_02: </w:t>
      </w:r>
    </w:p>
    <w:p>
      <w:pPr/>
      <w:r>
        <w:rPr/>
        <w:t xml:space="preserve">ma podstawową wiedzę niezbędną do rozumienia społecznych, ekonomicznych, prawnych i innych, w szczególności technicznych, uwarunkowań zagrożeń </w:t>
      </w:r>
    </w:p>
    <w:p>
      <w:pPr>
        <w:spacing w:before="60"/>
      </w:pPr>
      <w:r>
        <w:rPr/>
        <w:t xml:space="preserve">Weryfikacja: </w:t>
      </w:r>
    </w:p>
    <w:p>
      <w:pPr>
        <w:spacing w:before="20" w:after="190"/>
      </w:pPr>
      <w:r>
        <w:rPr/>
        <w:t xml:space="preserve">Zaliczenie na podstawie referatów dotyczących zagadnień omawianych na ćwiczeniach.
</w:t>
      </w:r>
    </w:p>
    <w:p>
      <w:pPr>
        <w:spacing w:before="20" w:after="190"/>
      </w:pPr>
      <w:r>
        <w:rPr>
          <w:b/>
          <w:bCs/>
        </w:rPr>
        <w:t xml:space="preserve">Powiązane charakterystyki kierunkowe: </w:t>
      </w:r>
      <w:r>
        <w:rPr/>
        <w:t xml:space="preserve">K_W03, K_W04, K_W11 BNP</w:t>
      </w:r>
    </w:p>
    <w:p>
      <w:pPr>
        <w:spacing w:before="20" w:after="190"/>
      </w:pPr>
      <w:r>
        <w:rPr>
          <w:b/>
          <w:bCs/>
        </w:rPr>
        <w:t xml:space="preserve">Powiązane charakterystyki obszarowe: </w:t>
      </w:r>
      <w:r>
        <w:rPr/>
        <w:t xml:space="preserve">I.P7S_WK, II.X.P7S_WG.1.o, II.S.P7S_WG.1, II.S.P7S_WG.2, II.H.P7S_WG.1.o, II.H.P7S_WG.2, I.P7S_WG, II.T.P7S_WG</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znajdować źródła danych, korzystać z nich oraz interpretować pozyskane dane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K_U06, K_U12, K_U13 BNP, K_U14 BNP, K_U03</w:t>
      </w:r>
    </w:p>
    <w:p>
      <w:pPr>
        <w:spacing w:before="20" w:after="190"/>
      </w:pPr>
      <w:r>
        <w:rPr>
          <w:b/>
          <w:bCs/>
        </w:rPr>
        <w:t xml:space="preserve">Powiązane charakterystyki obszarowe: </w:t>
      </w:r>
      <w:r>
        <w:rPr/>
        <w:t xml:space="preserve">II.X.P7S_UW.3.o, II.S.P7S_UW.1, II.S.P7S_UW.2.o, II.S.P7S_UW.3.o, II.H.P7S_UW.1, I.P7S_UW, II.T.P7S_UW.2, II.X.P7S_UW.2, II.T.P7S_UW.1, I.P7S_UK, I.P7S_UO, II.H.P7S_UW.2.o</w:t>
      </w:r>
    </w:p>
    <w:p>
      <w:pPr>
        <w:keepNext w:val="1"/>
        <w:spacing w:after="10"/>
      </w:pPr>
      <w:r>
        <w:rPr>
          <w:b/>
          <w:bCs/>
        </w:rPr>
        <w:t xml:space="preserve">Charakterystyka U_02: </w:t>
      </w:r>
    </w:p>
    <w:p>
      <w:pPr/>
      <w:r>
        <w:rPr/>
        <w:t xml:space="preserve">umie postrzegać problemy w sytuacjach kryzysowych, ich przyczyny i skutki społeczne, prawne, ekonomiczne i techniczne w całej złożoności, z uwzględnieniem wielu uwarunkowań społecznych i technicznych
</w:t>
      </w:r>
    </w:p>
    <w:p>
      <w:pPr>
        <w:spacing w:before="60"/>
      </w:pPr>
      <w:r>
        <w:rPr/>
        <w:t xml:space="preserve">Weryfikacja: </w:t>
      </w:r>
    </w:p>
    <w:p>
      <w:pPr>
        <w:spacing w:before="20" w:after="190"/>
      </w:pPr>
      <w:r>
        <w:rPr/>
        <w:t xml:space="preserve">Sprawdzenie umiejętności identyfikacji podstawowych problemów związanych ze zderzeniami samochodów i ich wpływu na bezpieczeństwo ruchu drogowego.
</w:t>
      </w:r>
    </w:p>
    <w:p>
      <w:pPr>
        <w:spacing w:before="20" w:after="190"/>
      </w:pPr>
      <w:r>
        <w:rPr>
          <w:b/>
          <w:bCs/>
        </w:rPr>
        <w:t xml:space="preserve">Powiązane charakterystyki kierunkowe: </w:t>
      </w:r>
      <w:r>
        <w:rPr/>
        <w:t xml:space="preserve">K_U12, K_U13 BNP, K_U14 BNP, K_U03, K_U06</w:t>
      </w:r>
    </w:p>
    <w:p>
      <w:pPr>
        <w:spacing w:before="20" w:after="190"/>
      </w:pPr>
      <w:r>
        <w:rPr>
          <w:b/>
          <w:bCs/>
        </w:rPr>
        <w:t xml:space="preserve">Powiązane charakterystyki obszarowe: </w:t>
      </w:r>
      <w:r>
        <w:rPr/>
        <w:t xml:space="preserve">II.T.P7S_UW.2, II.X.P7S_UW.2, II.S.P7S_UW.2.o, I.P7S_UW, II.T.P7S_UW.1, I.P7S_UK, I.P7S_UO, II.S.P7S_UW.3.o, II.H.P7S_UW.1, II.H.P7S_UW.2.o, II.X.P7S_UW.3.o, II.S.P7S_UW.1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zdolność do formułowania opinii w zakresie zagrożenia
</w:t>
      </w:r>
    </w:p>
    <w:p>
      <w:pPr>
        <w:spacing w:before="60"/>
      </w:pPr>
      <w:r>
        <w:rPr/>
        <w:t xml:space="preserve">Weryfikacja: </w:t>
      </w:r>
    </w:p>
    <w:p>
      <w:pPr>
        <w:spacing w:before="20" w:after="190"/>
      </w:pPr>
      <w:r>
        <w:rPr/>
        <w:t xml:space="preserve">Sprawdzenie wiedzy w zakresie powstawania wypadków drogowych i wynikających stąd konsekwencji.
</w:t>
      </w:r>
    </w:p>
    <w:p>
      <w:pPr>
        <w:spacing w:before="20" w:after="190"/>
      </w:pPr>
      <w:r>
        <w:rPr>
          <w:b/>
          <w:bCs/>
        </w:rPr>
        <w:t xml:space="preserve">Powiązane charakterystyki kierunkowe: </w:t>
      </w:r>
      <w:r>
        <w:rPr/>
        <w:t xml:space="preserve">K_K04, K_K07, K_K08 BNP, K_K09 BNP, K_K10 BNP</w:t>
      </w:r>
    </w:p>
    <w:p>
      <w:pPr>
        <w:spacing w:before="20" w:after="190"/>
      </w:pPr>
      <w:r>
        <w:rPr>
          <w:b/>
          <w:bCs/>
        </w:rPr>
        <w:t xml:space="preserve">Powiązane charakterystyki obszarowe: </w:t>
      </w:r>
      <w:r>
        <w:rPr/>
        <w:t xml:space="preserve">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2026-10-19T07:53:54+02:00</dcterms:created>
  <dcterms:modified xsi:type="dcterms:W3CDTF">2026-10-19T07:53:54+02:00</dcterms:modified>
</cp:coreProperties>
</file>

<file path=docProps/custom.xml><?xml version="1.0" encoding="utf-8"?>
<Properties xmlns="http://schemas.openxmlformats.org/officeDocument/2006/custom-properties" xmlns:vt="http://schemas.openxmlformats.org/officeDocument/2006/docPropsVTypes"/>
</file>