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przemysłowe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Krzysztof Pietrzak 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BN1A_54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
Zapoznanie się ze wskazaną literaturą 20h;
Przygotowanie do zaliczenia 20h;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 15;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dydaktycznym przedmiotu jest zapoznanie studentów z problematyką projektowania, wykonywania i użytkowania wybranych obiektów i konstrukcji przemysłowych, które różnią się od innych obiektów i konstrukcji budowlanych budownictwa ogólnego.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Wiadomości wstępne. Specyfika i zadania budownictwa przemysłowego. Klasyfikacja obiektów przemysłowych. 
W2 - Wybrane elementy dynamiki technicznej.  
W3 - Zasady projektowania fundamentów i konstrukcji wsporczych pod maszyny. Dynamiczna charakterystyka maszyn. 
W4 - Grunt jako podłoże fundamentów pod maszyny. Dynamiczne współczynniki podłoża. Zasady posadowienia fundamentów. 
W5 - Fundamenty blokowe pod maszyny nieudarowe. Zasady obliczania i projektowania fundamentów. 
W6- Wibroizolacja w budownictwie przemysłowym.  Zadania, rodzaje i skuteczność wibroizolacji. 
W7 - Fundamenty blokowe pod maszyny o działaniu udarowym. 
W8 - Konstrukcje wsporcze obciążone dynamicznie. Ogólne zasady kształtowania i obliczania konstrukcji wsporczych.
W9 - Stropy obciążone maszynami.Obciążenia dynamiczne stropów. Ogólne zasady projektowania. 
W10 - Wpływy drgań przekazywanych przez podłoże gruntowe na budynki. Skale wpływów dynamicznych.  Diagnostyka dynamiczna.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 Warunki zaliczenia przedmiotu:
 - zaliczenie treści wykładów odbywa się w formie sprawdzianu pisemnego na ostatnich zajęciach, a uzyskana pozytywna ocena jest oceną zaliczeniową wykładów.  Termin sprawdzianu  poprawkowego będzie ustalany indywidualnie.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Normy polskie i europejskie z zakresu przedmiotu;
2. Lipiński J.: Fundamenty pod maszyny, Arkady, Warszawa, 1995 r; 3. Ciesielski R., Kawecki J., Maciąg E.: Ocena wpływu wibracji na budowle i ludzi w budynkach, ITB, Warszawa, 1993; 
4. Włodarczyk W., Kowalski A., Pietrzak K.: Projektowanie wybranych konstrukcji przemysłowych. Przykłady. Oficyna Wyd. PW, Warszawa 1995; 
5. Ziółko J., Włodarczyk W., Mendera Z., Włodarczyk S.: Stalowe konstrukcje specjalne. Arkady, Warszawa 1995; 
6. Chmielewski T., Zembaty Z.: Podstawy dynamiki budowli. Arkady, Warszawa 1999; 
7. Kral L.: Elementy budownictwa przemysłowego. Tom 1 i 2, PWN, Warszawa 1984;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Ma uporządkowaną wiedzę z mechaniki punktu materialnego i bryły sztywnej, ruchu drgającego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W1-W9,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wiedzę w zakresie sposobów posadowienia obiektów, specyfiki obciążeń i zasad projektowania i użytkowania obiektów budownictwa przemysłowego oraz metod ich realizacji. Rozróżnia i definiuje podstawowe rodzaje obiektów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W1-W10, Zaliczenie projektu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geometrycznego kształtowania obiektów i elementów budowlanych, wyznaczania sił przekrojowych, naprężeń, odkształceń i przemieszczeń, wymiarowania i konstruowania prostych i złożonych elementów konstrukcyjnych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W1-W9, Zaliczenie projektu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W06_02: </w:t>
      </w:r>
    </w:p>
    <w:p>
      <w:pPr/>
      <w:r>
        <w:rPr/>
        <w:t xml:space="preserve">							Ma podstawową wiedzę w zakresie utrzymania urządzeń, obiektów i systemów technicznych w budownictwie przemysłowym.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W1-W9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B1A_W06_02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W1-W9, Zaliczenie projektu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sformułować zakres niezbędnych działań inżynierskich koniecznych do wykonania zadania projektowego.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W1-W10, Zaliczenie projektu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							Potrafi zaprojektować prosty obiekt inżynierski lub konstrukcję z zakresu budownictwa przemysłowego.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W1-W9, Zaliczenie projektu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pozatechniczne aspekty i skutki działalności inżynierskiej, w tym jej wpływu na środowisko i związanej z tym odpowiedzialności za podejmowane decyzje. Rozumie wpływ działalności inżynierskiej na zdrowie użytkowników budynków i ochronę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W1-W9,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2026-10-03T17:08:35+02:00</dcterms:created>
  <dcterms:modified xsi:type="dcterms:W3CDTF">2026-10-03T17:08:35+02:00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