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teleinformatycznych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wykład + 15h ćwiczenia + 5h konsultacje+ 10h przygotowanie do ćwiczeń + 10h przygotowanie do projektu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ECTS: 
10h wykład + 15h ćwiczenia + 5h konsultacje =30h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15h ćwiczenia +  5h konsultacje + 10h przygotowanie do ćwiczeń + 10h przygotowanie do projektu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sieci komputerowe, systemy operacyjne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wiedzy z zakresu teorii i praktyki w zarządzaniu bezpieczeństwem systemów teleinformatycznych.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1-2. Wprowadzenie do zagadnień bezpieczeństwa systemu informatycznego. Bezpieczeństwo systemów IT w odniesieniu do celów, strategii oraz polityki bezpieczeństwa organizacji. Techniczne wytyczne zabezpieczeń dla systemów informatycznych na podstawie: norm, dobrych praktyk, zaleceń odpowiednich organów regulacyjnych państwa lub branży.
3-4. Wytyczne wg norm: PN-ISO/IEC 27002: Organizacja bezpieczeństwa informacji. Organizacja wewnętrzna. Urządzenia mobilne i telepraca. Bezpieczeństwo zasobów ludzkich. Bezpieczeństwo informacji w relacjach z dostawcami.
5-6. Zarządzanie aktywami (sprzęt i oprogramowanie). Postępowanie z nośnikami. Kontrola dostępu. Zabezpieczenia kryptograficzne. Zarządzanie bezpieczeństwem sieci.
7-8. Bezpieczna eksploatacja: Dokumentowanie procedur eksploatacyjnych. Zarządzanie zmianami. Ochrona przed szkodliwym oprogramowaniem. Kopie zapasowe. Nadzór nad oprogramowaniem produkcyjnym. Zarządzanie podatnościami technicznymi. Pozyskiwanie, rozwój i utrzymanie systemów. Wybrane aspekty zarządzania ciągłością działania.
9-10. Zarządzanie incydentami związanymi z bezpieczeństwem informacji. Rejestrowanie zdarzeń. Systemy SIEM (ang. Security Information and Event Management) i organizacja SOC (ang. Security Operations Center). Audyt systemów informacyjnych.
B. Ćwiczenia: 
1-2. Przegląd norm i dobrych praktyk. Przegląd przykładowej dokumentacji dot. bezpiecznej eksploatacji, ciągłości działania. Dyskusja.
3-4. Analiza przypadku 1. Analiza zdarzeń/przypadków z zakresu incydentu naruszenia bezp. teleinformatycznego w hipotetycznych organizacjach. (Na podstawie opisu/dokumentacji przedsiębiorstwa)
5-6. Analiza przypadku 2. Wskazanie słabych punktów, potencjalnych zagrożeń, propozycji naruszenia bezpieczeństwa w przykładowych hipotetycznych organizacjach. (Na podstawie opisu/dokumentacji przedsiębiorstwa)
7-8. Laboratorium: Testowanie wybranej technologii zabezpieczającej.
9-12. Projekt zespołowy - Opracowanie dokumentacji systemu zarządzania bezpieczeństwem IT dla hipotetycznej organizacji we wskazanej branży.
13-14 Prezentacja projektów, dyskusja.
15 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zadanie projektowe (wykonywane w zespołach) oraz test wielokrotnego wyboru (perforowana forma elektroniczna).
2. Ocena sumatywna : ocena punktowa za zadane i test (max 40pkt) oraz ocena liczbowa; skala ocen (2,0; 3,0; 3,5; 4,0; 4,5; 5,0).
B. Ćwiczenia: 
1. Ocena formatywna: kolokwium, projekt, prezentacja.
2. Ocena sumatywna: ocena punktowa ustalana na podstawie sumarycznej liczby punktów uzyskanych z ćwiczeń i projektu (max 60pkt) oraz ocena liczbowa: skala ocen (2,0; 3,0; 3,5; 4,0; 4,5; 5,0).
E. Końcowa ocena z przedmiotu: Wynik punktowy – suma punktów z wykładu i ćwiczeń, wynikowa ocena liczbowa wg skali ocen
(0-50pkt-2,0; 51-60pkt-3,0; 61-70pkt-3,5; 71-80pkt-4,0; 81-90pkt-4,5; 91-100pkt-5,0)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Wołowski F., Zawiła-Niedźwiecki J., 2012 , Bezpieczeństwo systemów informacyjnych, Warszawa: Edu-Libri, 
2.	Górka M. (red.), 2014, Cyberbezpieczeństwo jako podstawa bezpiecznego państwa i społeczeństwa w XXI wieku, Warszawa: Difin 
3.	Rot A., 2008, Zarządzanie ryzykiem jako element ładu informatyczne-go, Katedra Inżynierii Systemów Informatycznych Zarządzania, Uniwersytet Ekonomiczny we Wrocławiu. 
Uzupełniająca:
1.	Normy ISO/IEC 27001:2013, System Zarządzania bezpieczeństwem informacji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I2_W04: </w:t>
      </w:r>
    </w:p>
    <w:p>
      <w:pPr/>
      <w:r>
        <w:rPr/>
        <w:t xml:space="preserve">absolwent zna i rozumie podstawowe procesy zachodzące w cyklu życia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I2_W07: </w:t>
      </w:r>
    </w:p>
    <w:p>
      <w:pPr/>
      <w:r>
        <w:rPr/>
        <w:t xml:space="preserve">absolwent zna i rozumie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I2_U06: </w:t>
      </w:r>
    </w:p>
    <w:p>
      <w:pPr/>
      <w:r>
        <w:rPr/>
        <w:t xml:space="preserve">absolwent potrafi 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2025-07-07T11:21:34+02:00</dcterms:created>
  <dcterms:modified xsi:type="dcterms:W3CDTF">2025-07-07T11:21:34+02:00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