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Modelowanie systemów produkcyjnych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Szwed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ECTS:
30h zajęcia projektowe + 20h studiowanie literatury + 70h wykonanie projektów = 120h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
30h zajęcia projektowe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ECTS:
30h zajęcia projektowe + 20h studiowanie literatury + 70h wykonanie projektów = 120h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Wiedza, umiejętności i kompetencje z zakresu przedmiotów drugiego stopnia studiów na kierunku Inżynieria zarządzania: Narzędzia modelowania procesów produkcyjnych, Organizacja i zarządzanie produkcją, Symulacje w produkcji.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(projekt)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z tematyką symulacji produkcji z wykorzystaniem specjalistycznego oprogramowania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
Zadanie projektowe jest wykonywane indywidualnie przez studenta pod opieką merytoryczną prowadzącego zajęcia, z wykorzystaniem poznanych we wcześniejszym toku studiów metod modelowania i symulacji procesów produkcyjnych. Temat zadania projektowego dotyczy modelowania komórki produkcyjnej pierwszego stopnia (gniazda obróbki mechanicznej i linii montażowej).
Raport z zadania projektowego powinien zawierać co najmniej: 
(1)	Temat rozwiązywanego problemu, cel i zakres zadania projektowe-go. 
(2)	Sformułowanie założeń projektowych, mierników efektywności procesu.
(3)	Opis procesu produkcyjnego – dane wejściowe. 
(4)	Określenie struktury produkcyjnej. 
(5)	Stworzenie modelu procesu produkcyjnego.
(6)	Analiza procesu.
(7)	Wnioski.
(8)	Bibliografia.
Prezentacja na obronę projektu powinna zawierać syntetyczne informacje o temacie, celach i założeniach do tworzonego modelu procesu produkcyjnego problemu oraz uzyskanych wynikach projektu i sformuło-wanych wnioskach.
W trakcie zajęć wykorzystywane będzie oprogramowanie do symulacji i modelowania procesów produkcyjnych np. Tecnomatix Plant Simulation.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
1. Ocena formatywna: na zajęciach weryfikowane jest wykonanie poszczególnych etapów projektów, elementy projektów są omawiane ze studentami.
Oceniana jest: 
•	wartość merytoryczna projektu oraz poprawność redakcyjna raportu z realizacji projektu; 
•	wartość merytoryczna prezentacji i sprawność przedstawienia prezentacji wyników projektu; 
•	umiejętność obrony zaproponowanego rozwiązania problemu, w tym trafność używanych argumentów;
•	terminowość wykonania projektów.
2. Ocena sumatywna:
ocena z ćwiczeń w zakresie 2-5; do zaliczenia projektów wymagane jest uzyskanie oceny &gt;=3, do zaliczenia zajęć wymagane jest zaliczenie projektu zakończone obroną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Lewandowski, J., Skołud, B., Plinta, D., 2014. Organizacja systemów produkcyjnych. Warszawa: PWE.
2.	Bałuk, J., Lenard, W., 1991. Organizacja procesów produkcyjnych. Materiały pomocnicze do ćwiczeń. Warszawa: Wydawnictwo Poli-techniki Warszawskiej.
Uzupełniająca:
1.	Gawlik, J., Plichta, J., Świć, A., 2013. Procesy produkcyjne. Warszawa: PWE.
2.	Pająk, E., Klimkiewicz, M., Kosieradzka, A., 2014. Zarządzanie produkcją i usługami. Warszawa: PWE.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Projekt jest przygotowywany przez studenta / zespół studentów etapowo. Konsultacje odbywają się systematycznie w trakcie semestru podczas zajęć. 
Obrona projektu odbywa się w terminie ostatnich zajęć. 
Projekt powinien zawierać ok. 20 stron. Projekt, prezentacja oraz inne materiały (modele, arkusze kalkulacyjne, itp.) są przekazywane prowadzącym zajęcia w wersji papierowej i/ lub elektronicznej.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projekt, prezentacja i obrona projektu, konsultacje z prowadzącym: </w:t>
      </w:r>
    </w:p>
    <w:p>
      <w:pPr/>
      <w:r>
        <w:rPr/>
        <w:t xml:space="preserve">teorie oraz ogólną metodologię badań w zakresie zastosowań narzędzi informatycznych w zarządzaniu i produkcji, ze szczególnym uwzględnieniem działań podejmowanych w środowisku intra i internetowym.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I1_W09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I1_U07: </w:t>
      </w:r>
    </w:p>
    <w:p>
      <w:pPr/>
      <w:r>
        <w:rPr/>
        <w:t xml:space="preserve">Student potrafi analizować i prognozować procesy i zjawiska społeczne z wykorzystaniem standardowych metod i narzędzi wykorzystywanych w inżynierii produkcji, w tym również narzędzi IT.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 i obrona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Student potrafi projektować nowe rozwiązania, jak również doskonalić istniejące, zgodnie z przyjętymi założeniami ich realizacji i wdrożenia.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 i obrona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Student jest gotowy do krytycznej oceny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 i obrona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Student jest gotowy do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 i obrona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2026-08-21T18:46:58+02:00</dcterms:created>
  <dcterms:modified xsi:type="dcterms:W3CDTF">2026-08-21T18:46:58+02:00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