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ćwiczenia +  2h konsultacje + 5h studia literaturowe + 5h przygotowanie do ćwiczeń + 3h projekt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0,57 ECTS: 
15h ćwiczenia + 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ćwiczenia +  2h konsultacje + 5h studia literaturowe + 5h przygotowanie do ćwiczeń + 3h projekt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bezpieczeństwo danych, informacji i systemów teleinformatycznych, Podstawy kryptografii, 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 szczególnie w kontekście zagrożeń w komunikacji sieciowej.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Otoczenie teleinformatyczne przedsiębiorstw, aktualne zjawiska i trendy w informatyce w odniesieniu do cyberbezpieczeństwa. Statystyki.
3-4. Najważniejsze aktualne trendy w dziedzinie bezpieczeństwa: cele ataków i technologie, wymagające regulacje prawne, ochrona prywatności, „rozproszenie danych”, wielkie zbiory danych, dane w „chmurze obliczeniowej, BYOD , krypowaluty, IoT, IIoT, zabezpieczenia szyte na miarę, blockchain w bezpieczeństwie, zagrożenia mobilne…
5-6 Typologia aktualnych zagrożeń. Analiza rzeczywistego incydentu w zakresie cyberbezpieczeństwa (Na podstawie informacji prasowych, opisu branżowego itp.) Wyjaśnienie od strony technicznej i organizacyjnej incydentu. Dyskusja.
7-8. Zapobieganie i zabezpieczenia – typologia nowoczesnej ochrony. Rozwinięcie wybranych tematów i analiza przypadków: Analiza koncepcji rozwiązań zabezpieczających przed wybranymi incydentami bezpieczeństwa. Wyjaśnienie od strony technicznej i organizacyjnej. Dyskusja.
9-10. Zagadnienia z obszaru zapewnienia bezpieczeństwa w środowisku automatyki przemysłowej (OT).
11-12. Projekt zespołowy - analiza wybranego przypadku – przegląd wybranego incydentu – analiza w podejściu technicznym i organizacyjnym. Opracowanie koncepcji ochrony dla hipotetycznej organizacji we wskazanej branży.
13-14 Ćwiczenia komputerowe obrazujące wybrany aspekt techniczny ataku/ochrony/metod kryptograficznych: Wykorzystanie gotowych narzędzi i przykładowe technologie.
15 Zaliczenie.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zadanie projektowe (wykonywane w zespołach), prezentacja oraz kolokwium.
2. Ocena sumatywna: ocena punktowa (max 100pkt) oraz ocena liczbowa: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2012, Bezpieczeństwo systemów informacyjnych. Praktyczny przewodnik zgodny z normami polskimi i międzynarodowymi, Kraków: edu-Libri
2.	Aktualne informacje z serwisów internetowych dot. Bezpieczeństwa systemów informatycznych. W tym organizacji typu CERT.
Uzupełniająca:
1.	Normy ISO/IEC 27001:2013, System Zarządzania bezpieczeństwem informacji.
2.	ISO/IEC 27000 - przegląd i terminologia - System Zarządzania Bezpieczeństwem Informacji.
3.	ISO/IEC 27001 – wymagania związane z ustanowieniem, wdrożeniem, eksploatacją, monitorowaniem, przeglądem, utrzymaniem i doskonaleniem Systemu Zarządzania Bezpieczeństwem Informacji.
4.	ISO/IEC 27002 – wytyczne związane z ustanowieniem, wdrożeniem, eksploatacją, monitorowaniem, przeglądem, utrzymaniem i doskonaleniem Systemu Zarządzania Bezpieczeństwem Informacji.
5.	ISO/IEC 27003 – porady i wskazówki dotyczące implementacji Systemu Zarządzania Bezpieczeństwem Informacji
6.	Raporty czołowych producentów rozwiązań w zakresie bezpieczeństwa 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B2_W07: </w:t>
      </w:r>
    </w:p>
    <w:p>
      <w:pPr/>
      <w:r>
        <w:rPr/>
        <w:t xml:space="preserve">Student zna i rozumie w pogłębionym stopniu miejsce bezpieczeństwa w zarządzaniu zasobowym, zna wybrane zagadnienia z zakresu zaawansowanej wiedzy w obrębie bezpieczeństwa osobowego, fizycznego, technicz-nego, a także bezpieczeństwa danych i informacji oraz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i rozumie fundamentalne dylematy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 komunikować się z użyciem specjalistycznej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2026-10-02T11:34:15+02:00</dcterms:created>
  <dcterms:modified xsi:type="dcterms:W3CDTF">2026-10-02T11:34:15+02:00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