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Zajęcia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Uzupełniająca:
1. L. Synoradzki, J. Wisialski , Projektowanie procesów technologicznych, Oficyna Wyd. PW, Warszawa, 2006.
2.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T2A_W03, T2A_W08</w:t>
      </w:r>
    </w:p>
    <w:p>
      <w:pPr>
        <w:keepNext w:val="1"/>
        <w:spacing w:after="10"/>
      </w:pPr>
      <w:r>
        <w:rPr>
          <w:b/>
          <w:bCs/>
        </w:rPr>
        <w:t xml:space="preserve">Efekt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T2A_U09, T2A_U12</w:t>
      </w:r>
    </w:p>
    <w:p>
      <w:pPr>
        <w:keepNext w:val="1"/>
        <w:spacing w:after="10"/>
      </w:pPr>
      <w:r>
        <w:rPr>
          <w:b/>
          <w:bCs/>
        </w:rPr>
        <w:t xml:space="preserve">Efekt U2: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 K_U13</w:t>
      </w:r>
    </w:p>
    <w:p>
      <w:pPr>
        <w:spacing w:before="20" w:after="190"/>
      </w:pPr>
      <w:r>
        <w:rPr>
          <w:b/>
          <w:bCs/>
        </w:rPr>
        <w:t xml:space="preserve">Powiązane efekty obszarowe: </w:t>
      </w:r>
      <w:r>
        <w:rPr/>
        <w:t xml:space="preserve">T2A_U13, T2A_U09, 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w sposób kreatywny i przedsiębiorczy oraz pracować w zespole.</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2026-09-27T00:37:05+02:00</dcterms:created>
  <dcterms:modified xsi:type="dcterms:W3CDTF">2026-09-27T00:37:05+02:00</dcterms:modified>
</cp:coreProperties>
</file>

<file path=docProps/custom.xml><?xml version="1.0" encoding="utf-8"?>
<Properties xmlns="http://schemas.openxmlformats.org/officeDocument/2006/custom-properties" xmlns:vt="http://schemas.openxmlformats.org/officeDocument/2006/docPropsVTypes"/>
</file>