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Tr2A_U09, Tr2A_U13</w:t>
      </w:r>
    </w:p>
    <w:p>
      <w:pPr>
        <w:spacing w:before="20" w:after="190"/>
      </w:pPr>
      <w:r>
        <w:rPr>
          <w:b/>
          <w:bCs/>
        </w:rPr>
        <w:t xml:space="preserve">Powiązane charakterystyki obszarowe: </w:t>
      </w:r>
      <w:r>
        <w:rPr/>
        <w:t xml:space="preserve">II.T.P7S_UW.1, III.P7S_UW.1.o, II.T.P7S_UW.3</w:t>
      </w:r>
    </w:p>
    <w:p>
      <w:pPr>
        <w:keepNext w:val="1"/>
        <w:spacing w:after="10"/>
      </w:pPr>
      <w:r>
        <w:rPr>
          <w:b/>
          <w:bCs/>
        </w:rPr>
        <w:t xml:space="preserve">Charakterystyka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charakterystyki kierunkowe: </w:t>
      </w:r>
      <w:r>
        <w:rPr/>
        <w:t xml:space="preserve">Tr2A_U01, Tr2A_U05</w:t>
      </w:r>
    </w:p>
    <w:p>
      <w:pPr>
        <w:spacing w:before="20" w:after="190"/>
      </w:pPr>
      <w:r>
        <w:rPr>
          <w:b/>
          <w:bCs/>
        </w:rPr>
        <w:t xml:space="preserve">Powiązane charakterystyki obszarowe: </w:t>
      </w:r>
      <w:r>
        <w:rPr/>
        <w:t xml:space="preserve">I.P7S_UW, II.T.P7S_UW.2,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2026-09-30T17:30:58+02:00</dcterms:created>
  <dcterms:modified xsi:type="dcterms:W3CDTF">2026-09-30T17:30:58+02:00</dcterms:modified>
</cp:coreProperties>
</file>

<file path=docProps/custom.xml><?xml version="1.0" encoding="utf-8"?>
<Properties xmlns="http://schemas.openxmlformats.org/officeDocument/2006/custom-properties" xmlns:vt="http://schemas.openxmlformats.org/officeDocument/2006/docPropsVTypes"/>
</file>