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Procedury analityczne audytu logistycznego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Janusz Fijałkowski, osoba współpracująca, Wydział Transportu Politechniki Warszawskiej Zakład Inżynierii Systemów Transportowych i Logistyki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 TR.NMP212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 9 godz., praca na ćwiczeniach audytoryjnych 9 godz., konsultacje 3 godz., udział w egzaminie 2 godz., zapoznanie się z literaturą 14 godz., przygotowanie się do dwóch kolokwiów i egzaminu 23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(23 godz., w tym: praca na wykładach 9 godz., praca na ćwiczeniach audytoryjnych 9 godz., konsultacje 3 godz., udział w egzaminie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9h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9h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ćwiczenia audytoryjne: 30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Wiedza i umiejętności potrzebne do analiz i formułowania ocen w przeprowadzanych audytach logistycznych w przedsiębiorstwach przemysłowych, dystrybucyjnych i handlowych.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
Pojęcie, przedmioty oraz cele audytu logistycznego (AU) w systemach logistycznych (SL) lub ich elementach (ESL). Modele graficzne odtwarzające infrastrukturę i procesy przekształcania strumieni ładunków ze względu na przestrzeń, postać i czas.  Identyfikacja realizowanego przez SL zadania logistycznego, określającego zakres przekształceń strumieni ładunków w obszarze SL lub ESL. Metody i narzędzia pozyskiwania danych źródłowych. Praktyka pozyskiwania danych. Rodzaje i źródła danych do analizy. Podstawowe metody analizy statystycznej danych źródłowych. Narzędzia Data Mining. Pojęcie i przykłady zastosowania benchmarkingu w procesach logistycznych. Metody prezentacji wyników. Analiza procesów logistycznych pod kątem wdrażania zintegrowanych systemów informacyjnych oraz systemów specjalistycznych.
Układ wartości dla oceny efektów realizacji realizowanego zadania logistycznego. Wybór i wyważenie miarodajnych kryteriów dla oceny wyników audytu.
Metoda audytu w warunkach posiadania standardowych wskaźników ocen wydajnościowych i kosztowych badanego SL. Obliczanie pracochłonności sprowadzonej. Obliczenie wskaźników zakładowych dla wybranych kryteriów. Oceny badanego systemu– porównanie wskaźników zakładowych standardowych.
Przykład audytu logistycznego podsystemu transportu wewnętrznego w fabryce, potrzebnego przy racjonalizacji transportu dla intensyfikowanej produkcji.
Ćwiczenia audytoryjne.
Przeprowadzenie kompleksowej oceny, porównania i wyboru wariantu optymalnego projektu systemu logistycznego w firmie handlowej.  Sporządzenie opisu techniczno-ekonomicznego obiektu z wyszczególnieniem parametrów technicznych i kosztowych.  Wybór kryteriów oceny z zbioru kryteriów podanych w układzie wartości.  Wyważenie kryteriów w dwóch wariantach. Obliczenie wartości liczbowych mierników dla wybranych kryteriów. Przeprowadzenie ocen cząstkowych oraz oceny kompleksowej. Omówienie wpływu wag kryteriów na wybór suboptymalnego wariantu projektowego systemu logistycznego.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– egzamin pisemny w formie pytań i zadań 
Ćwiczenia - kolokwia pisemne w formie pytań i zadań: kolokwium i     kolokwium poprawkowe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Podręczniki:
1. Fijałkowski J.: Transport wewnętrzny w systemach logistycznych, OWPW, Warszawa 2003
2. Fijałkowski J. Technologia Magazynowania. Wybrane zagadnienia, OWPW, Warszawa 1995
Literatura uzupełniająca:
3. Frazelle H. E., World-Class Warehousing and Material Handling, Mc Graw-Hill, 2002.
4. Murphy P. R. jr., Wood D. F., Nowoczesna Logistyka, Onepress Exclusive (pol. Helion S.A.), 2011.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przedmioty i cele przeprowadzania audytów logistycznych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pisemny w fgormie pytań i zadań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Tr2A_W05, Tr2A_W06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zasady identyfikowania funkcjonalno-przestrzennego i procesowego systemów logistycznych i ich elementów.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pisemny w formie pytań i zadań.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zasady opracowywania opisów techniczno-ekonomicznych systemów logistycznych dla dokonywania ocen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pisemny w formie pytań i zadań.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Tr2A_W08, Tr2A_W09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II.T.P7S_WG, III.P7S_WG.o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Zna układ wartości dla oceny rozwiązań przestrzennych, technologicznych, organizacyjnych i kosztowych systemów logistycznych lub ich elementów.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pisemny w formie pytań i zadań.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Tr2A_W06, Tr2A_W08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W05: </w:t>
      </w:r>
    </w:p>
    <w:p>
      <w:pPr/>
      <w:r>
        <w:rPr/>
        <w:t xml:space="preserve">Zna metodę przeprowadzania audytu logistycznego w przypadkach istnienia wskaźników standardowych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pisemny w formie pytań i zadań.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	: </w:t>
      </w:r>
    </w:p>
    <w:p>
      <w:pPr/>
      <w:r>
        <w:rPr/>
        <w:t xml:space="preserve">Potrafi przeprowadzić kompleksową ocenę wariantów projekktowych systemów logistycznych lub ich elementów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pisemny w formie pytań i zadań,  ćwiczenia audytoryjne - kolokwia pisemne w formia pytań i zadań: kolokwium i kolokwium poprawkowe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II.T.P7S_UW.1</w:t>
      </w:r>
    </w:p>
    <w:p>
      <w:pPr>
        <w:keepNext w:val="1"/>
        <w:spacing w:after="10"/>
      </w:pPr>
      <w:r>
        <w:rPr>
          <w:b/>
          <w:bCs/>
        </w:rPr>
        <w:t xml:space="preserve">Charakterystyka U02	: </w:t>
      </w:r>
    </w:p>
    <w:p>
      <w:pPr/>
      <w:r>
        <w:rPr/>
        <w:t xml:space="preserve">Potrafi zidentyfikować graficznie i analitycznie obiekt logistyczny dla przeprowadzenia audytu logistycznego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pisemny w formie pytań i zadań,  ćwiczenia audytoryjne - kolokwia pisemne w formia pytań i zadań: kolokwium i kolokwium poprawkowe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II.T.P7S_UW.1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przeprowadzić audyt logistyczny w warunkach posiadania standardowych wskażników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pisemny w formie pytań i zadań, ćwiczenia audytoryjne - kolokwia pisemne  w formie pytań i zadań: kolokwium i kolokwium poprawkowe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Tr2A_U11, Tr2A_U19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II.T.P7S_UW.1, II.T.P7S_UW.4, III.P7S_UW.4.o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2026-09-29T09:26:38+02:00</dcterms:created>
  <dcterms:modified xsi:type="dcterms:W3CDTF">2026-09-29T09:26:38+02:00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