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Konrad Lewczuk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konsultacje 2 godz., zapoznanie się z literaturą 16 godz., indywidualny projekt wykonywany w domu 10 godz., przygotowanie się do egzaminu 12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(indywidualny projekt wykonywany w domu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Kształtowanie systemów logistycznych w algorytmie projektowania. System logistyczny, elementy systemu i powiązania miedzy jego elementami. Infrastruktura systemów logistycznych. Kształtowanie sieci logistycznej - etapy, struktura sieci, forma własności obiektów logistycznych. Audyt logistyczny. Outsourcing a własne rozwiązania logistyczne. Kształtowanie zapasu w sieci logistycznej. Wybrane metody lokalizacji obiektów logistycznych. Kształtowanie przestrzenne obiektów logistycznych, w tym optymalizacja rozwiązania przestrzenno-technologicznego strefy składowania magazynu regałowego ze względu na nakłady i koszty. Kształtowanie systemów transportu wewnętrznego. Specyfika przestrzenna, technologiczna i organizacyjna w kształtowaniu obiektów logistycznych typu cross-docking. Procedura projektowania terminala cross-dockingowego.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otwarte, ewentualnie część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Coyle J.J., Bardi E.J., Langley Jr C.J. Zarządzanie logistyczne, PWE, Warszawa 2010
2. Fijałkowski J., Transport wewnętrzny w systemach logistycznych. Wybrane zagadnienia, OWPW, Warszawa 2003
3. Mariusz Wasiak, Ilona Jacyna-Gołda, Transport drogowy w łańcuchach dostaw, Wydawnictwo Naukowe PWN, Warszawa 2016
4. Jacyna M., Lewczuk K., Projektowanie systemów logistycznych, Wydawnictwo Naukowe PWN, Warszawa 2016.
Literatura uzupełniająca:
1. Krawczyk S. (red.), Logistyka. Teoria i Praktyka, Diffin, Warszawa 2011
2. Jacyna M. (red.), System Logistyczny Polski. Uwarunkowania techniczno-technologiczne komodalności transportu. OWPW,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podbudowaną teoretycznie szczegółową wiedzę o kształtowaniu funkcjonalno-przstrzennym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i techniki kształtowania procesów przepływu ładunków i informacji w złożonych systemach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potrzebną do formułowania zadań logistycznych pod względem jakościowym i ilościowym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kształtować procesy przepływu strumieni ładunków i strumieni informacji w postaci graficznej i analitycznej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U04	: </w:t>
      </w:r>
    </w:p>
    <w:p>
      <w:pPr/>
      <w:r>
        <w:rPr/>
        <w:t xml:space="preserve">Potrafi sformułować zadanie dla audytu systemu logistycznego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2026-07-26T08:10:06+02:00</dcterms:created>
  <dcterms:modified xsi:type="dcterms:W3CDTF">2026-07-26T08:10:06+02:00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