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Technologia i organizacja przewozów kolejowych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Wiesław Kita, osoba współpracująca, Wydział Transportu Politechniki Warszawskiej, Zakład Logistyki i Systemów Transportowych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TR.SMP201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120 godz., w tym: praca na wykładach 18 godz., praca na ćwiczeniach projektowych 9 godz., studiowanie literatury 33 godz., praca własna nad projektem 30 godz., przygotowanie do egzaminu 25 godz., konsultacje 3 godz., udział w egzaminie 2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pkt. ECTS (34 godz., w tym:  praca na wykładach 18 godz., praca na ćwiczeniach projektowych 9 godz., konsultacje 5 godz., udział w egzaminie 2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1,5 pkt. ECTS (39 godz., w tym:  praca na ćwiczeniach projektowych 9 godz., praca własna nad projektem 30 godz.)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9h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Wiadomości z zakresu eksploatacji technicznej środków transportu, technologii prac ładunkowych, modelowania procesów transportowych.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przez studentów wiedzy z zakresu organizacji i technologii kolejowych przewozów pasażerskich, jak również kolejowych przewozów ładunków, których rezultatem ma być nabycie umiejętności kształtowania parametrów, potrzebnych do projektowania organizacji ruchu kolejowego, związanego z przewozami pasażerskimi oraz przewozami ładunków.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wykładu:
Rynek usług transportowych w zakresie przewozów pasażerskich. Charakterystyka segmentów rynku. Czynniki kształtujące potrzeby przewozowe. Sformułowanie zadania przewozowego. Zasady określania parametrów jakości kolejowych usług przewozowych w poszczególnych segmentach rynku. Tabor w kolejowych przewozach pasażerskich. Równanie ruchu pociągu. Masa i długość składów pociągów pasażerskich. Obiekty przeznaczone do obsługi kolejowych przewozów pasażerskich. Kolejowe przewozy towarowe. Rynek usług transportowych w zakresie przewozów ładunków. Miejsca powstawania i zaniku strug wagonowych. Charakterystyka obiektów obsługujących kolejowe przewozy ładunków, stacji: rozrządowych, manewrowych oraz punktów ładunkowych. Technologie stosowane w kolejowych przewozach ładunków: przewozy całopociągowe, przewozy wagonowe, przewozy jednostek ładunkowych w technologiach intermodalnych. Racjonalizacja odpraw przesyłek wagonowych. Tabor oraz obsługa trakcyjna kolejowych przewozów ładunków. Masa i długość składów pociągów towarowych. Polityka transportowa. Transport kolejowy a środowisko naturalne.
Charakter zadania projektowego:
Indywidualne zadanie do wykonania w postaci projektu organizacji ruchu pociągów na zadanych odcinkach linii kolejowych z uwzględnieniem różnych kategorii pociągów oraz różnego poziomu wyposażenia technicznego infrastruktury kolejowej. Obliczenie parametrów charakteryzujących zaprojektowaną organizacje ruchu pociągów.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– egzamin pisemny w formie pytań otwartych, zajęcia projektowe – obrona projektu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1) Nowosielski L.: Organizacja przewozów kolejowych. Kolejowa Oficyna Wydawnicza, Warszawa 1999.
2) Nowosielski L.: Procesy przewozowe w transporcie kolejowym, Oficyna Wydawnicza PW, Warszawa 1995.
3) Jakubowski L.: Technologia prac ładunkowych. Oficyna Wydawnicza PW, Warszawa 2009.
Literatura pomocnicza:
4) Zalewski P., Siedlecki P., Drewnowski A.: Technologia transportu kolejowego. Wydawnictwa Komunikacji i Łączności, Warszawa 2004.
5) Kita W.: Wymagania techniczno-eksploatacyjne dla  kompleksowego systemu wspomagania kierowania pracą zautomatyzowanej  stacji rozrządowej, CNTK i DG PKP, Warszawa 1988,
6) Kita W.: Materiały pomocnicze do wykładów z TPiTPK, preskrypt, Warszawa 2014.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modułu zajęć z kierunkowymi efektami kształcenia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Zna metody określania parametrów jakości kolejowych usług przewozowych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Tr2A_W05, Tr2A_W06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W03: </w:t>
      </w:r>
    </w:p>
    <w:p>
      <w:pPr/>
      <w:r>
        <w:rPr/>
        <w:t xml:space="preserve">Zna charakterystyki środków transportu, obiektów infrastruktury oraz technologie stosowane w zakresie kolejowych przewozów osób i kolejowych przewozów ładunków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keepNext w:val="1"/>
        <w:spacing w:after="10"/>
      </w:pPr>
      <w:r>
        <w:rPr>
          <w:b/>
          <w:bCs/>
        </w:rPr>
        <w:t xml:space="preserve">Charakterystyka W04: </w:t>
      </w:r>
    </w:p>
    <w:p>
      <w:pPr/>
      <w:r>
        <w:rPr/>
        <w:t xml:space="preserve">Posiada wiedze o wpływie transportu kolejowego na środowisko naturalne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Tr2A_W08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I.P7S_WG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zidentyfikować popyt na przewozy kolejowe w poszczególnych segmentach rynku usług transportowych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otwartych; 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określić parametry jakości kolejowego procesu przewozowego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w formie pytań otwartych; 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II.T.P7S_UW.4, III.P7S_UW.4.o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zaprojektować organizację ruchu pociągów do obsługi kolejowych przewozów pasażerskich oraz kolejowych przewozów ładunków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Tr2A_U16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I.P7S_UW, II.T.P7S_UW.2, III.P7S_UW.2.o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Potrafi myśleć i działać w sposób kreatywny i przedsiębiorczy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Ćwiczenia projektowe: obrona projektu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Tr2A_K04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I.P7S_KO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2025-07-09T07:39:50+02:00</dcterms:created>
  <dcterms:modified xsi:type="dcterms:W3CDTF">2025-07-09T07:39:50+02:00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