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- Rachunek prawdopodobieństwa 2 / Rachunek prawdopodobieństwa*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 - wersja dwusemestralna / dr Bartosz Kołodziejek - wersja jednosemestralna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godzin: poświęconych na przyswojenie wiedzy teoretycznej: definicje i twierdzenia z dowodami oraz na rozwijanie umiejętności rozwiązywanie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wersja dwusemestralna: Analiza matematyczna, teoria miary, algebra liniowa, analiza zespolona, elementy analizy funkcjonalnej, rachunek prawdopodobieństwa 1
wersja jednosemestralna: 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Wersja dwusemestralna:
Zapoznanie studentów z drugą częścią zaawansowanego kursu rachunku prawdopodobieństwa
Wersja jednosemestralna:
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dwusemestralna: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Wersja jednosemestralna:
    1. Powtórka z kombinatoryki i elementarnego rachunku zbiorów.
    2. Przestrzeń zdarzeń elementarnych z przykładami jej opisu. Ogólna definicja prawdopodobieństwa. Zdarzenia losowe i ich opis.
    3. Prawdopodobieństwo klasyczne i geometryczne. Prawdopodobieństwo warunkowe, wzór Bayesa, niezależność zdarzeń, schemat Bernoulli'ego, lemat Borela-Cantelli'ego.
    4. Zmienne losowe i metody opisu ich rozkładów. Dystrybuanta.
    5. Miary dyskretne, absolutnie ciągłe i mieszane. Przegląd rozkładów dyskretnych i typu ciągłego.
    6. Niezależność zmiennych losowych. Zmienne wielowymiarowe.
    7. Wartość oczekiwana dla zmiennych prostych z przykładami. Wstęp do teorii miary oraz ogólna definicja wartości oczekiwanej.
    8. Funkcje zmiennych losowych i ich rozkłady.
    9. Kwantyle, momenty i wariancja zmiennej losowej. Nierówność Czebyszewa.
    10. Parametry wektora losowego i wielowymiarowy rozkład normalny.
    11. Definicja i podstawowe własności funkcji generujących momenty oraz funkcji charakterystycznej, związki z momentami.
    12. Słaba zbieżność rozkładów.
    13. Centralne twierdzenie graniczne dla niezależnych zmiennych losowych i jego zastosowania.
    14. Słabe prawa wielkich liczb. Zbieżność prawie wszędzie. Mocne prawo wielkich liczb i jego konsekwencje dla statystyki.
    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Wersja dwusemestralna: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Wersja jednosemestralna: 
Ćwiczenia: pięć kartkówek w semestrze po 4 pkt, dwa kolokwia (po 7 i po 14 ćwiczeniach) po 40 pkt, 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dwusemestralna:
1.    J. Jakubowski, R. Sztencel Wstęp do teorii prawdopodobieństwa, SRIPT Warszawa, 2001
2.    P. Billingsley Prawdopodobieństwo i miara, PWN Warszawa, 2009
3.    W. Feller Wstęp do rachunku prawdopodobieństwa, t. I i II, PWN Warszawa, 2012.
Wersja jednosemestralna: 
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RP_W01: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RP_W03: </w:t>
      </w:r>
    </w:p>
    <w:p>
      <w:pPr/>
      <w:r>
        <w:rPr/>
        <w:t xml:space="preserve">Zna pojęcie funkcji charakterystycznej i związane z tym pojęciem techniki probabilistyczne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RP_W04: </w:t>
      </w:r>
    </w:p>
    <w:p>
      <w:pPr/>
      <w:r>
        <w:rPr/>
        <w:t xml:space="preserve">Zna nierówność Czebyszewa,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M1_W23, M1_W10,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RP_U01: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RP_U02: </w:t>
      </w:r>
    </w:p>
    <w:p>
      <w:pPr/>
      <w:r>
        <w:rPr/>
        <w:t xml:space="preserve">Umie znajdować wartość oczekiwaną, wariancję i inne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RP_U03: </w:t>
      </w:r>
    </w:p>
    <w:p>
      <w:pPr/>
      <w:r>
        <w:rPr/>
        <w:t xml:space="preserve">Potrafi stosować nierówność Czebyszewa,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M1_U21, 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M1_K05, 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2026-05-02T07:24:02+02:00</dcterms:created>
  <dcterms:modified xsi:type="dcterms:W3CDTF">2026-05-02T07:24:02+02:00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