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Struktura i właściwości katalizatorów w fazie stałej</w:t>
      </w:r>
    </w:p>
    <w:p>
      <w:pPr>
        <w:keepNext w:val="1"/>
        <w:spacing w:after="10"/>
      </w:pPr>
      <w:r>
        <w:rPr>
          <w:b/>
          <w:bCs/>
        </w:rPr>
        <w:t xml:space="preserve">Koordynator przedmiotu: </w:t>
      </w:r>
    </w:p>
    <w:p>
      <w:pPr>
        <w:spacing w:before="20" w:after="190"/>
      </w:pPr>
      <w:r>
        <w:rPr/>
        <w:t xml:space="preserve">dr inż. Piotr Winiarek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wykładzie – 15h
2.	przygotowanie do egzaminu i obecność na egzaminie – 15h
Razem nakład pracy studenta: 15h + 15h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budową powierzchni ciała stałego i metodami jej opisu, rodzajami defektów w strukturze ciała stałego, reakcjami biegnącymi na powierzchniach ciał stałych i korelacjami struktura – aktywność katalityczna. 
Po ukończeniu kursu student powinien:
•	mieć wiedzę na temat budowy i sposobów opisu powierzchni katalizatorów stałych,
•	mieć podstawową wiedzę na temat defektów obecnych w strukturze ciała stałego oraz ich wpływ na właściwości fizykochemiczne i katalityczne,
•	mieć podstawową wiedzę na temat metod wyznaczania budowy centrum aktywnego katalizatora heterogenicznego, 
•	posiadać umiejętność wyznaczania korelacji struktura powierzchni ciała stałego – jego aktywność katalityczna.
</w:t>
      </w:r>
    </w:p>
    <w:p>
      <w:pPr>
        <w:keepNext w:val="1"/>
        <w:spacing w:after="10"/>
      </w:pPr>
      <w:r>
        <w:rPr>
          <w:b/>
          <w:bCs/>
        </w:rPr>
        <w:t xml:space="preserve">Treści kształcenia: </w:t>
      </w:r>
    </w:p>
    <w:p>
      <w:pPr>
        <w:spacing w:before="20" w:after="190"/>
      </w:pPr>
      <w:r>
        <w:rPr/>
        <w:t xml:space="preserve">Plan przedmiotu:
1.	Definicje i pojęcia podstawowe 								Wymiar 1h
1.1.	Katalizator stały i jego powierzchnia,
1.2.	Parametry opisujące katalizator stały,
1.3.	Najważniejsze procesy katalityczne.
2.	Klasyfikacja ciał stałych i opis ich powierzchni							Wymiar 3h
2.1.	Krystaliczne i bezpostaciowe ciała stałe,
2.2.	Budowa kryształu a właściwości fizykochemiczne ciała stałego,
2.3.	Budowa wnętrza a budowa powierzchni kryształu,
2.4.	Superstruktury,
2.5.	Formalizm opisu stanu powierzchni ciała stałego:
2.5.1.	Notacja macierzowa,
2.5.2.	Notacja Wooda.
3.	Stan powierzchni katalizatora a jego aktywność						Wymiar 2h
3.1.	Powierzchnie wicynalne,
3.2.	Powierzchnie skrętne,
3.3.	Krawędzie i naroża ścian krystalicznych i ich rola w katalizie,
3.4.	Zjawisko czułości strukturalnej,
3.5.	Rola defektów budowy powierzchni ciała stałego,
3.6.	Rekonstrukcje powierzchni – przyczyny i mechanizm.
4.	Defekty sieci krystalicznej ciała stałego 							Wymiar 3 h
4.1.	Czy istnieje kryształ idealny?
4.2.	Przyczyny występowania defektów,
4.3.	Defekty termodynamicznie odwracalne i nieodwracalne,
4.4.	Defekty punktowe i ich rodzaje,
4.5.	Defekty liniowe, dwu- i trójwymiarowe,
4.6.	Reakcje tworzenia defektów:
4.6.1.	Notacja Krögera i Vinka,
4.6.2.	Notacja Schottky’ego. 
5.	Półprzewodniki										Wymiar 1h
5.1.	Kryształy niestechiometryczne,
5.2.	Półprzewodniki typu n i p,
5.3.	Domieszkowanie półprzewodników,
5.4.	Półprzewodniki jako katalizatory.
6.	Defekty i ich rola w katalizie 								Wymiar 1h
6.1.	Centra barwy i ich klasyfikacja,
6.2.	Dyslokacje krawędziowe, śrubowe i mieszane,
6.3.	Wydzielenia.
7.	Metody syntezy katalizatorów stałych							Wymiar 1h
7.1.	Najczęściej stosowane metody wytwarzania katalizatorów stałych,
7.2.	Wpływ sposobu preparatyki na aktywność i selektywność katalizatora.
8.	Współczesne katalizatory heterogeniczne							Wymiar 3h
8.1.	Zeolity,
8.2.	Pillared clays,
8.3.	Heteropolikwasy,
8.4.	Kataliza wobec złota,
8.5.	Kataliza enancjoselektywna.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Grzybowska-Świerkosz, Elementy katalizy heterogenicznej, WNT, Warszawa 1993. 
2.	V.E. Henrich, P.A. Cox, The Surface Science of Metal Oxides, Cambridge University Press, 1996.
3.	J. Dereń, J. Haber, R. Pampuch, Chemia ciała stałego, PWN, Warszawa, 1975.
</w:t>
      </w:r>
    </w:p>
    <w:p>
      <w:pPr>
        <w:keepNext w:val="1"/>
        <w:spacing w:after="10"/>
      </w:pPr>
      <w:r>
        <w:rPr>
          <w:b/>
          <w:bCs/>
        </w:rPr>
        <w:t xml:space="preserve">Witryna www przedmiotu: </w:t>
      </w:r>
    </w:p>
    <w:p>
      <w:pPr>
        <w:spacing w:before="20" w:after="190"/>
      </w:pPr>
      <w:r>
        <w:rPr/>
        <w:t xml:space="preserve">http://moodle.ch.pw.edu.pl/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budowy i sposobów opisu powierzchni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podstawową wiedzę na temat defektów obecnych w strukturze ciała stałego, ich wpływu na właściwości katalityczne oraz  metod wyznaczania budowy centrum aktywnego katalizatora heterogenicznego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K_W02,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je interpretować, potrafi opisać strukturę powierzchni ciała stałego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samodzielnie planować badania właściwości katalizatorów stałych i wyznaczać korelacje struktura - aktywność</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kompetencji zawodowych i osobistych; ma umiejętności pozwalające na prowadzenie efektywnego procesu samokształcenia 
i konieczność przestrzegania zasad etyki zawodowej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2026-02-28T18:29:59+01:00</dcterms:created>
  <dcterms:modified xsi:type="dcterms:W3CDTF">2026-02-28T18:29:59+01:00</dcterms:modified>
</cp:coreProperties>
</file>

<file path=docProps/custom.xml><?xml version="1.0" encoding="utf-8"?>
<Properties xmlns="http://schemas.openxmlformats.org/officeDocument/2006/custom-properties" xmlns:vt="http://schemas.openxmlformats.org/officeDocument/2006/docPropsVTypes"/>
</file>