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Martyngały - definicja i podstawowe własności.
2. Momenty stopu. Twierdzenie Dooba.
3. Rozkład Dooba. Zagadnienie optymalnego stopowania.
4. Martyngały z czasem ciągłym.
5. Martyngały lokalne.
6. Absolutna ciągłość i równoważność miar probabilistycznych. Abstrakcyjny wzór Bayesa.
7. Proces Wienera - własności trajektorii.
8. Całka Itô - definicja i podstawowe własności.
9. Wzór Itô i jego zastosowania.
10. Stochastyczne równania różniczkowe - istnienie rozwiązań dla równań o
współczynnikach lipschitzowskich, jawna postać dla równań o stałych współczynnikach.
11. Twierdzenie o reprezentacji martyngałów. Twierdzenie P. Levy’ego.
12. Twierdzenie Girsanowa i jego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finansowa instrumenty pochodne. Jakubowski Jacek, Palczewski Andrzej, Rutkowski Marek, Stettner Łukasz, WNT 2006.
2. Karatzas I, Shreve S. “Brownian Motion and Stochastic Calculus”,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PAS_W01: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PAS_W02: </w:t>
      </w:r>
    </w:p>
    <w:p>
      <w:pPr/>
      <w:r>
        <w:rPr/>
        <w:t xml:space="preserve">Rozumie i potrafi wytłumaczyć konstrukcję całki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PAS_W06: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PAS_U01: </w:t>
      </w:r>
    </w:p>
    <w:p>
      <w:pPr/>
      <w:r>
        <w:rPr/>
        <w:t xml:space="preserve">Potrafi badać zbieżność martyngałów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PAS_U03: </w:t>
      </w:r>
    </w:p>
    <w:p>
      <w:pPr/>
      <w:r>
        <w:rPr/>
        <w:t xml:space="preserve">Potrafi korzystać z twierdzeń o istnieniu i jednoznaczność rozwiązań stochastycznych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PAS_U04: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2026-10-19T08:27:41+02:00</dcterms:created>
  <dcterms:modified xsi:type="dcterms:W3CDTF">2026-10-19T08:27:41+02:00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