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Kriogenika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Grzebielec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ML.NS561A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- 15 godz.,
b) udział w ćwiczeniach - 15 godz.,
c) konsultacje - 2 godz.
2) Praca własna studenta - 25 godz., w tym:
a) bieżące przygotowywanie się do zajęć, studiowanie fachowej literatury - 15 godz.,
b) przygotowywanie się do kolokwiów - 10 godz.
Razem: 57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wykładach - 15 godz.,
b) udział w ćwiczeniach - 15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Studenci powinni posiadać wiadomości na temat przemian termodynamicznych gazów doskonałych oraz rzeczywistych. Prerkwizyty: "Termodynamika I 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studentom metod otrzymywania najniższych temperatur. Omawiane są metody skraplania i niskotemperaturowego rozdzielania gazów, przechowywanie i transport skroplonych gazów, zastosowanie cieczy kriogenicznych, materiały konstrukcyjne w technice niskich temperatur, technika pomiarowa w niskich temperaturach. Celem przedmiotu jest także nauczenie projektowania podstawowych instalacji kriogenicznych do produkcji, przechowywania i transportu skroplonych gazów.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 trakcie wykładu studenci poznają termodynamiczne podstawy przemysłowych procesów zachodzących w temperaturach kriogenicznych. Są to przede wszystkim procesy obniżania temperatury, skraplania, rozdzielania i transportu gazów. Studenci także poznają techniki uzyskiwania bardzo niskich temperatur (poniżej 1K). 
Ćwiczenia: W trakcie ćwiczeń studenci zapoznają się szczegółowo z budową urządzeń realizujących procesy omawiane w trakcie wykładu. Studenci w ramach ćwiczeń obliczeniowych nabywają umiejętności niezbędnych do projektowania układów umożliwiających realizację procesów skraplania jak i rozdzielania gazów. Studenci uczą się także projektować zbiorniki jak i rurociągi kriogeniczne. Nabywają także umiejętności jak projektować urządzenia do pomiaru temperatury i ciśnienia w niskich temperaturach.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kolokwia. Bliższe informacje na stronie: http://itc.pw.edu.pl/Struktura/Zaklady/Zaklad-Chlodnictwa-i-Energetyki-Budynku2/Dydaktyka/Kriogenika-dawniej-Technika-Niskich-Temperatur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Maciej Chorowski: KRIOGENIKA. PODSTAWY I ZASTOSOWANIA, I.P.P.U. Masta 2007.
2. Russell B. Scott: TECHNIKA NISKICH TEMPERATUR, Wydawnictwa Naukowo-Techniczne 1963.
3. Bohdan Stefanowski: TECHNIKA BARDZO NISKICH TEMPERATUR W ZASTOSOWANIU DO SKRAPLANIA GAZÓW, Wydawnictwa Naukowo-Techniczne 1964.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http://itc.pw.edu.pl/Struktura/Zaklady/Zaklad-Chlodnictwa-i-Energetyki-Budynku2/Dydaktyka/Kriogenika-dawniej-Technika-Niskich-Temperatur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ML.NS561A_W1: </w:t>
      </w:r>
    </w:p>
    <w:p>
      <w:pPr/>
      <w:r>
        <w:rPr/>
        <w:t xml:space="preserve">Student identyfikuje typowe instalacje kriogeniczne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E1_W06, E1_W11,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T1A_W03, T1A_W04, T1A_W07,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ML.NS561A_U1: </w:t>
      </w:r>
    </w:p>
    <w:p>
      <w:pPr/>
      <w:r>
        <w:rPr/>
        <w:t xml:space="preserve">							Student opisuje zasadę działań instalacji kriogenicznych.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E1_U03, E1_U08, E1_U15,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T1A_U07, T1A_U11,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ML.NS561A_U2: </w:t>
      </w:r>
    </w:p>
    <w:p>
      <w:pPr/>
      <w:r>
        <w:rPr/>
        <w:t xml:space="preserve">							Student poprawnie dobiera materiały stosowane w kriogenice.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2026-10-19T18:20:23+02:00</dcterms:created>
  <dcterms:modified xsi:type="dcterms:W3CDTF">2026-10-19T18:20:23+02:00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