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 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• Struktura mechanizmów płaskich i przestrzennych: pojęcia wstępne, pary kinematyczne, otwarte i zamknięte łańcuchy kinematyczne, mechanizmy, schematy kinematyczne.
• Metody macierzowe kinematyki mechanizmów: zapis macierzowy, rodzaje współrzędnych, współrzędne członu, transformacje współrzędnych.
• Zadania kinematyki: zadania o położeniach, prędkościach i przyspieszeniach, algorytmy ogólne rozwiązywania zadań.
• Statyka mechanizmów: równowaga statyczna, zasada mocy chwilowych, wyważenie statyczne mechanizmów płaskich.
• Kinetostatyka mechanizmów: siły bezwładności, reakcje w parach kinematycznych, równowaga kinetostatyczna członu i mechanizmu.
• Dynamika mechanizmów w zapisie macierzowym: wyważanie układów wirujących, zadania proste i odwrotne dynamiki.
•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
2. Wojtyra M., Frączek J.: Metoda układów wieloczłonowych w dynamice mechanizmów, OWPW 2007. 
3. Shigley J.E. Uicker J.J.: Theory of Machines and Mechanisms, 3rd ed., NcGraw Hill. 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ML.NK451_W3: </w:t>
      </w:r>
    </w:p>
    <w:p>
      <w:pPr/>
      <w:r>
        <w:rPr/>
        <w:t xml:space="preserve">							Student ma uporządkowaną i podbudowaną teoretycznie wiedzę na temat wyrównoważania mechanizmów i wirników.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ML.NK451_U1: </w:t>
      </w:r>
    </w:p>
    <w:p>
      <w:pPr/>
      <w:r>
        <w:rPr/>
        <w:t xml:space="preserve">Student potrafi zapisać równania kinematyki mechanizmów i rozwiązać je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ML.NK451_U2: </w:t>
      </w:r>
    </w:p>
    <w:p>
      <w:pPr/>
      <w:r>
        <w:rPr/>
        <w:t xml:space="preserve">Student potrafi rozwiązać zadanie odwrotne dynamiki dla mechanizmów o dowolnej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2026-05-29T19:04:32+02:00</dcterms:created>
  <dcterms:modified xsi:type="dcterms:W3CDTF">2026-05-29T19:04:32+02:00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