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Bankowość i ubezpieczenia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Jan Monkiewicz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
15h wykład + 10h ćwiczenia+ 10h projekt + 5h konsultacje + 10h przygotowanie prac kontrolnych + 10h przygotowanie do zaliczenia = 60h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ECTS
15h wykład + 10h ćwiczenia = 25h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ECTS
10h ćwiczenia + 10h projekt + 5h konsultacje + 10h przygotowanie prac kontrolnych + 10h przygotowanie do zaliczenia = 45h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ekonomiczna i finansowa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Zapoznać z zasadami funkcjonowania systemu bankowego i ubezpieczeń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Wykład: 
1. System finansowy i jego składowe. Mierniki rozwoju
2. Pośrednicy finansowi ich rodzaje i funkcje
3. System bankowy w gospodarce i jego ewolucja
4. System ubezpieczeniowy w gospodarce
5.Innowacje w systemie finansowym
6.Ochrona konsumenta na rynku bankowym i ubezpieczeniowym
B. Ćwiczenia: 
1.Ubezpieczenia w działalności gospodarczej. Model biznesowy ubezpieczeń i bankowości. Gospodarka finansowa
2. Audyt ubezpieczeniowy. Środki i metody
3.Ubezpieczenia przedsiębiorstw produkcyjnych. Analiza ofert rynkowych
4. Ubezpieczenia działalności handlowej. Oferta rynkowa
5.Ubezpieczenia przerw w działalności gospodarczej/BI/
6.Ubezpieczenia bankowe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materiał wykładowy i wybrana literatura
2. Ocena sumatywna : kolokwium
B. Ćwiczenia: 
1. Ocena formatywna: projekt  
2. Ocena sumatywna: ocena merytoryczna i terminowość wykonania
E. Końcowa ocena z przedmiotu: 50% wykład,50% ćwiczenia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Pietrzak B., Polanski Zb., Wozniak B.(red) 2003 System finansowy w Polsce Warszawa PWN 
2.	Górski M. 2008 Rynkowy system finansowy. Warszawa: PWE
3.	Handschke J., Monkiewicz J.(red) 2010 Ubezpieczenia Warszawa: Poltext 
4.	Szpringer W. 2014 Instytucje nadzoru w sektorze finansowym Warszawa: Poltext
Uzupełniająca:
1.	Thimann Ch-The economics of insurance,Cesifo Working Paper.No 5207,Feb 2015
2.	Gąsiorkiewicz L., Monkiewicz J. 2018 Współczesne wyzwania rynków finansowych Warszawa: OWPW
3.	Rozwoj systemu finansowego w Polsce 2016 Warszawa: NBP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Z1_W04: </w:t>
      </w:r>
    </w:p>
    <w:p>
      <w:pPr/>
      <w:r>
        <w:rPr/>
        <w:t xml:space="preserve">Absolwent zna i rozumie teorie oraz ogólną metodologię badań w zakresie bankowosci i finansów, ze szczególnym uwzględnieniem finansowania przedsiębiorstwa i zarzadzania jego ryzykiem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ocena na zajęciach,projektowanie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Z1_U03: </w:t>
      </w:r>
    </w:p>
    <w:p>
      <w:pPr/>
      <w:r>
        <w:rPr/>
        <w:t xml:space="preserve">Absolwent potrafi identyfikować i interpretować podstawowe zjawiska i procesy społeczne z wykorzystaniem wiedzy z zakresu finansów, ze szczególnym uwzględnieniem uwarunkowań finansowania przedsiębiorstwa/organizacji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ocena na zajęciach,projektowanie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Z1_K01: </w:t>
      </w:r>
    </w:p>
    <w:p>
      <w:pPr/>
      <w:r>
        <w:rPr/>
        <w:t xml:space="preserve">Absolwent jest gotow do krytycznej oceny posiadanej wiedzy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ocena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Z1_K02: </w:t>
      </w:r>
    </w:p>
    <w:p>
      <w:pPr/>
      <w:r>
        <w:rPr/>
        <w:t xml:space="preserve">Absolwent jest gotów do  uznawania znaczenia wiedzy w rozwiązywaniu problemów poznawczych i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ocena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2026-09-28T22:33:02+02:00</dcterms:created>
  <dcterms:modified xsi:type="dcterms:W3CDTF">2026-09-28T22:33:02+02:00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