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fizyki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Piotr Panecki, st. wykładowca, panecki@if.pw.edu.pl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1050-FT000-ISP-5LF2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50 h; w tym
a) obecność na laboratoriach – 45h
b) uczestniczenie w konsultacjach – 5 h
2. praca własna studenta – 50 h; w tym
a) przygotowanie do ćwiczeń i do kolokwiów – 10 h
b) zapoznanie się z literaturą – 10 h
c)  opracowanie raportu – 30h
Razem w semestrze 100 h, co odpowiada 4 pkt. ECTS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laboratoriach – 45 h
2.	uczestniczenie w konsultacjach – 5 h
Razem w semestrze 50 h, co odpowiada 2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zajęcia laboratoryjne – 45 h
2.	opracowanie sprawozdań z laboratorium – 10 h
3.	zajęcia projektowe – 5 h
4.	przygotowanie projektów – 5h
Razem w semestrze 50h, co odpowiada 2 pkt.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fizyki, zaliczenie Laboratorium Fizyki 1                                 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Zrozumienie relacji pomiędzy teorią i eksperymentem. Projektowanie eksperymentów fizycznych z zastosowaniem koniecznych przybliżeń. Statystyczna analiza pomiarów.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•	Optyka kryształów anizotropowych
•	Efekt  Kerra
•	Efekt  Faraday’a
•	Statystyka fotonów optycznych 
•	Badanie przerwy wzbronionej w półprzewodniku
•	Badanie dyfuzji nośników mniejszościowych w półprzewodniku
•	Dyfrakcja światła na fali ultradźwiękowej
•	Optyczne pole koherentne z chaotyczną fazą 
•	Laboratoria Naukowe (15h)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Każde ćwiczenie: 5p – kolokwium wstępne
                             5p – ocena wykonania ćwiczenia
                            10p – ocena sprawozdania 
(repetycje - poprawy)
niezaliczenie kolokwium wstępnego PRZED zajęciami redukuje całkowitą ocenę punktową do 7p.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Instrukcje zawierają bibliografię właściwą dla każdego ćwiczenia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www.fizyka.pw.edu.pl/~labfiz2i3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LF2_W01: </w:t>
      </w:r>
    </w:p>
    <w:p>
      <w:pPr/>
      <w:r>
        <w:rPr/>
        <w:t xml:space="preserve">Ma uporządkowaną wiedzę w zakresie zastosowania sprzętu pomiarowego, oceny dokładności, podstawowych zasad opracowania wyników i zastosowania oprogramowania, oraz odniesienia wyników do teorii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zaliczenie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FT1_W06, FT1_W07, FT1_W08, FT1_W13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X1A_W01, X1A_W02, T1A_W07, X1A_W02, X1A_W03, T1A_W02, X2A_W02, X2A_W03, T1A_W01, X1A_W04, T1A_W02,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LF2_U01: </w:t>
      </w:r>
    </w:p>
    <w:p>
      <w:pPr/>
      <w:r>
        <w:rPr/>
        <w:t xml:space="preserve">Potrafi zbudować prosty układ pomiarowy realizujący określone zadanie, przewidzieć jego działanie i opracować otrzymane wyniki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działań w czasie pracy w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FT1_U10, FT1_U11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X1A_U03, T1A_U08, X1A_U01, X1A_U02, T1A_U02, T1A_U07, 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LF2_K01: </w:t>
      </w:r>
    </w:p>
    <w:p>
      <w:pPr/>
      <w:r>
        <w:rPr/>
        <w:t xml:space="preserve">Potrafi współpracować w zespole, zarówno jako bezpośredni wykonawca, jak i referent (kierownik pracy)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 i współpracy przy jego realizacji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FT1_K03, FT1_K04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X1A_K02, T1A_K03, X1A_K03, T1A_K04</w:t>
      </w:r>
    </w:p>
    <w:p>
      <w:pPr>
        <w:keepNext w:val="1"/>
        <w:spacing w:after="10"/>
      </w:pPr>
      <w:r>
        <w:rPr>
          <w:b/>
          <w:bCs/>
        </w:rPr>
        <w:t xml:space="preserve">Efekt LF2_K02: </w:t>
      </w:r>
    </w:p>
    <w:p>
      <w:pPr/>
      <w:r>
        <w:rPr/>
        <w:t xml:space="preserve">Jest zaznajomiony z rzeczywistą działalnością naukową w laboratoriach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działań w Laboratoriach Naukowych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X2A_K04, T1A_K02, 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2026-10-19T12:08:05+02:00</dcterms:created>
  <dcterms:modified xsi:type="dcterms:W3CDTF">2026-10-19T12:08:05+02:00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