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MECH</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Obecność na wykładzie – 30
Obecność na ćwiczeniach – 30
Przygotowanie do ćwiczeń -30
Przygotowanie do kolokwiów – 30
Przygotowanie do egzaminu – 15
Rozwiązywanie zadań domowych – 15
Konsultacje – 15
Studia literaturowe – 15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 30
Obecność na ćwiczeniach – 30
Konsultacje – 15
RAZEM: 75 godz.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teoretycznymi i najważniejszymi metodami rozwiązywania zagadnień z mechaniki teoretycznej punktu i układów punktów materialnych, układów drgających i bryły sztywnej oraz ich rolą w innych działach fizyki teoretycznej.</w:t>
      </w:r>
    </w:p>
    <w:p>
      <w:pPr>
        <w:keepNext w:val="1"/>
        <w:spacing w:after="10"/>
      </w:pPr>
      <w:r>
        <w:rPr>
          <w:b/>
          <w:bCs/>
        </w:rPr>
        <w:t xml:space="preserve">Treści kształcenia: </w:t>
      </w:r>
    </w:p>
    <w:p>
      <w:pPr>
        <w:spacing w:before="20" w:after="190"/>
      </w:pPr>
      <w:r>
        <w:rPr/>
        <w:t xml:space="preserve">Treści kształcenia w zakresie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Treści kształcenia w zakresie ćwiczeń:
1. Kinematyka we współrzędnych krzywoliniowych 
2. Zagadnienie dwóch ciał 
3. Zasada d'Alemberta 
4. Równania Lagrange'a pierwszego rodzaju 
5. Równania Lagrange'a drugiego rodzaju 
6. Własności energii kinetycznej, uogólniona całka energii. 
7. Równania Hamiltona 
8. Nawiasy Poissona i przekształcenia kanoniczne 
9. Współrzędne cykliczne, równania Routha, żyroskop. 
10. Równania Hamiltona-Jacobiego 
11. Zmienne kąt-działanie 
12. Zasady najmniejszego działania 
13. Małe drgania wokół położenia równowagi 
14. Symetrie i zasady zachowania, twierdzenie Noether 
</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Lifszyc, Mechanika, Wydawnictwo Naukowe PWN, Warszawa 2007
3. G. Białkowski, Mechanika Klasyczna, Wydawnictwo Naukowe PWN 
4. John R. Taylor, Mechanika klasyczna t. 1, 2, Wydawnictwo Naukowe PWN, Warszawa 2007.
5. M. Wierzbicki, Mechanika klasyczna w zadaniach, OWPW 2008
</w:t>
      </w:r>
    </w:p>
    <w:p>
      <w:pPr>
        <w:keepNext w:val="1"/>
        <w:spacing w:after="10"/>
      </w:pPr>
      <w:r>
        <w:rPr>
          <w:b/>
          <w:bCs/>
        </w:rPr>
        <w:t xml:space="preserve">Witryna www przedmiotu: </w:t>
      </w:r>
    </w:p>
    <w:p>
      <w:pPr>
        <w:spacing w:before="20" w:after="190"/>
      </w:pPr>
      <w:r>
        <w:rPr/>
        <w:t xml:space="preserve">http://www.if.pw.edu.pl/~akraw/dydaktyka/mech/mech.html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2026-09-27T15:46:12+02:00</dcterms:created>
  <dcterms:modified xsi:type="dcterms:W3CDTF">2026-09-27T15:46:12+02:00</dcterms:modified>
</cp:coreProperties>
</file>

<file path=docProps/custom.xml><?xml version="1.0" encoding="utf-8"?>
<Properties xmlns="http://schemas.openxmlformats.org/officeDocument/2006/custom-properties" xmlns:vt="http://schemas.openxmlformats.org/officeDocument/2006/docPropsVTypes"/>
</file>