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procesów petrochemicznych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inż./Łukasz Gościniak/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CN1A_32/01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- 25, przygotowanie do kolokwium - 10, przygotowanie do egzaminu - 20, razem - 75; Ćwiczenia: liczba godzin według planu studiów - 10, inne (przygotowanie prezentacji, opracowanie kart technologicznych procesów) - 40, razem - 50; Razem - 125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h, Ćwiczenia - 10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15, Ćwiczenia - 20-30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 zakresie przemysłowych procesów petrochemicznych.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– Wprowadzenie do procesów technologii petrochemicznej. Przedstawienie sposobów wytwarzania podstawowych petrochemikaliów.
W2 – Omówienie procesu produkcji olefin. Piroliza i rozdzielanie gazów popirolitycznych. Otrzymywanie etylenu i propylenu.
W3 – Otrzymywanie tlenku etylenu. Produkcja glikolu etylenowego.
W4 – Otrzymywanie chlorku winylu metodą zbilansowanego chlorowania i oksychlorowania etylenu.
W 5 – Reformowanie benzyn w kierunku zwiększenia uzysku  węglowodorów aromatycznych.
W 6 – Wydzielanie aromatów i ich rozdzielanie. Procesy zwiększające pulę ksylenową ze szczególnym uwzględnieniem p-ksylenu.
W 7 – Proces produkcji kwasu tereftalowego.
W 8 – Proces produkcji politereftalanu etylenu.
W 9 - Otrzymywanie fenolu i acetonu metodą kumenową.
W 10 - Omówienie zagrożeń ekologicznych związanych z  produkcją petrochemiczną.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ćwiczeń i uzyskanie pozytywnej oceny z egzaminu pisemnego dotyczącego treści wykładu.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1.1. Grzywa E., Molenda J.: Technologia podstawowych syntez organicznych,wyd. III poprawione, W-wa, WNT, 2000, T. I s. 458, i II s.414
1.2. Leprince P.: Petroleum Refining, tł. z franc., Paryż: Wydawnictwo Technip, 1995-2001, T 3.: Leprince P.: Conversion Processes, 2001, s. 670, 2004 UOP LLC.
 2.1. Encyklopedie chemiczne.
2.2. Poradniki właściwości fizykochemicznych i toksykologicznych
Czasopisma: Przemysł chemiczny, Chemik, Przemysł chemiczny w świecie, Paliwa, oleje i smary w eksploatacji, Hydrocarbon processing, Oil &amp; Gas Journal, Chemical Engineering Progress, Chemische Indrustie, Erdöel, Erdgas, Przeglądy patentowe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Posiada wiedzę o surowcach w technologii petrochemicznej. Potrafi dokonać doboru odpowiednich surowców w zależności od kierunku ich przeróbki. Wie jak zagospodarować produkty uboczne, wybierać technologie bezpieczne dla środowiska.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Posiada wiedzę z zakresu technologii syntezy petrochemicznej.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W04_03: </w:t>
      </w:r>
    </w:p>
    <w:p>
      <w:pPr/>
      <w:r>
        <w:rPr/>
        <w:t xml:space="preserve">							Posiada wiedzę dotyczącą właściwości i zastosowania wybranych produktów petrochemicznych.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C1A_W04_03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							Ma podstawową wiedzę o trendach rozwojowych procesów petrochemicznych.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							Zna typowe technologie petrochemiczne.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U10_02: </w:t>
      </w:r>
    </w:p>
    <w:p>
      <w:pPr/>
      <w:r>
        <w:rPr/>
        <w:t xml:space="preserve">							Potrafi oceniać wpływ jakości surowców na przebieg procesu technologicznego.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C1A_U10_02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U13_02: </w:t>
      </w:r>
    </w:p>
    <w:p>
      <w:pPr/>
      <w:r>
        <w:rPr/>
        <w:t xml:space="preserve">							Potrafi oceniać efektywność procesów technologicznych za pomocą głównych wskaźników.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(W1-W10).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2025-07-05T18:07:49+02:00</dcterms:created>
  <dcterms:modified xsi:type="dcterms:W3CDTF">2025-07-05T18:07:49+02:00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