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prawdopodobieństwa i 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Leszek Sidz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1120-00000-MSP-0502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50 godzin, w tym:
a) wykład - 30 godz.;
b) ćwiczenia - 15 godz.;
c) konsultacje - 2 godz.;
d) egzamin - 3 godz.
2. Praca własna studenta – 60 godzin, w tym:
a)	40 godz. – bieżące przygotowywanie się do ćwiczeń i wykładów (analiza literatury);
b)	10 godz. - przygotowywanie się do kolokwiów;
c)	10 godz. –przygotowywanie się do egzaminu.
3. RAZEM – 110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- 50, w tym:
a) wykład - 30 godz.;
b) ćwiczenia - 15 godz.;
c) konsultacje - 2 godz.;
d) egzamin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Rachunku Prawdopodobieństwa i Statystyki  niezbędnych do studiowania przedmiotów kierunkowych.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Matematyczny model doświadczenia losowego:  miara probabilistyczna. Prawdopodobieństwo klasyczne. Elementy kombinatoryki. Prawdopodobieństwo geometryczne. Prawdopodobieństwo warunkowe, wzór łańcuchowy i wzór na prawdopodobieństwo całkowite. Twierdzenie Bayesa. Niezależność zdarzeń. Schemat Bernoulliego i Poissona. Zmienne losowe jednowymiarowe dyskretne i ciągła. Funkcja gęstości. Rozkłady: Bernoulliego, Poissona, geometryczny, jednostajny i wykładniczy. Dystrybuanta i jej własności. Rozkład funkcji od zmiennej losowej. Rozkład normalny. Parametry rozkładów zmiennych losowych. Wartość oczekiwana i wariancja. Momenty zwykła i centralne. Twierdzenia graniczne. Elementy statystyki opisowej. Teoria estymacji. Przedziały ufności . Testowanie hipotez parametrycznych.  Testy hipotez nieparametrycznych.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 - ocena końcowa ustalana na podstawie liczby uzyskanych punktów.
Ćwiczenia: kolokwia pisemne  - ocena końcowa ustalana na podstawie liczby uzyskanych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W.Krysicki, J.Bartos, W.Dyczka, K.Królikowska, M.Wasilewski, Rachunek Prawdopodobieństwa i Statystyka, PWN 1999.
2.	J. Jakubowski i R. Sztencel. Rachunek prawdopodobieństwa dla (prawie) każdego. SCRIPT, Warszawa 2002.
3.	 J. Jakubowski i R. Sztencel.Wstęp do teorii prawdopodobieństwa. SCRIPT, Warszawa 2001.  
4.	W. Niemiro. Rachunek prawdopodobieństwa i statystyka matematyczna. Szkoła nauk ścisłych. Warszawa 1999.  
5.	A. Plucińska, E. Pluciński. Probabilistyka. WNT, Warszawa 2000.
6.	T. Gersternkorn, T.Śródka,  Kombinatoryka i rachunek prawdopodobieństwa.PWN, 1976.
7.	S. Jaworski, W. Zieliński, Zbiór zadań z rachunku Prawdopodobieństwa i Statystyki.
8.	M. Sobczyk.Statystyka Opisowa. CM.BECK, Warszawa 2010.
9.	M. Krzyśko. Statystyka Matematyczna, UAM, Poznań 2004.
10.	  A. Plucińska i E. Pluciński. Probabilistyka . Rachunek Prawdopodobieństwa. Statystyka Matematyczna. Procesy Stochastyczne. WNT. Warszawa 2000.
11.	 S. Trybuła. Statystyka Matematyczna z Elementami Teorii Decyzji. OWPW, Wrocław 2004.
12.	W. Krysicki i inni. Rachunek prawdopodobieństwa i statystyka matematyczna w zadaniach. Cz.2., PWN,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1120-00000-MSP-0502_W01: </w:t>
      </w:r>
    </w:p>
    <w:p>
      <w:pPr/>
      <w:r>
        <w:rPr/>
        <w:t xml:space="preserve">Znajomość podstawowych metod rachunku Prawdopodobieństwa i Statystyki, umiejętność ich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studentów podczas rozwiązywania zadań w ramach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1120-00000-MSP-0502_U01: </w:t>
      </w:r>
    </w:p>
    <w:p>
      <w:pPr/>
      <w:r>
        <w:rPr/>
        <w:t xml:space="preserve">Student zna metody Rachunku Prawdopodobieństwa i Statystyki  i umie je zastosować.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studentów podczas rozwiązywania zadań w ramach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2025-07-08T19:04:44+02:00</dcterms:created>
  <dcterms:modified xsi:type="dcterms:W3CDTF">2025-07-08T19:04:44+02:00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