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doświadczalne mechaniki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Cezary Ajdukiewicz, dr.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MEDOME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ETCS: wykład 15 godz., ćwiczenia laboratoryjne 15 godz., studiowanie literatury 10 godz., przygotowanie sprawozdań 5 godz., przygotowanie prezentacji 5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ETCS: wykład 15 godz., ćwiczenia laboratoryjne 15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ETCS: ćwiczenia laboratoryjne 15 godz., przygotowanie sprawozdań 5 godz., przygotowanie prezentacji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wytrzymałości materiałów. Rozumienie pojęć liniowych i nieliniowych własności materiałów sprężystych i niesprężystych oraz pojęcia obciążenia statycznego i dynamicznego. Znajomość zagadnień analizy stanu naprężenia, odkształcenia i przemieszczenia w prętach, tarczach i płytach. Zrealizowane przedmioty: Algebra i Analiza Matematyczna, Mechanika Teoretyczna, Wytrzymałość Materiałów, Mechanika Budowli, Teoria Sprężystości.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badawczych stosowanych w mechanice ciała stałego. Zapoznanie się z aparaturą badawczą i pomiarową. Umiejętność zaprogramowania i przeprowadzenia prostego i złożonego badania wytrzymałościowego. Umiejętność interpretacji wyników badań wytrzymałościowych materiałów konstrukcyjnych, takich jak stal, aluminium, beton, itp. Poznanie metod pomiarowych do analizy pól przemieszczeń i odkształceń na płaszczyźnie badanego obiektu. Zapoznanie się z podstawowymi metodami badawczymi dynamicznych i zmęczeniowych własności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realizacji i interpretacji podstawowych badań doświadczalnych mechaniki ciała stałego. 
2. Aparatura do realizacji i pomiarów obciążeń prostych i złożonych. 
3. Aparatura do pomiarów przemieszczeń liniowych i kątowych – mechaniczna, optyczna i elektryczna. 
4. Zastosowanie automatycznych systemów pomiarowych w statycznych badaniach materiałowych. 
5. Tensometria elektrooporowa i jej zastosowanie w analizie złożonych stanów odkształcenia.  
6. Metoda mory i jej zastosowania w analizie przemieszczeń i odkształceń płaskich elementów konstrukcji.
7. Fotogrametria i jej zastosowania w analizie przemieszczeń i odkształceń elementów konstrukcji. 
8. Przykład badania płaskiego elementu konstrukcji. 
9. Badania dynamiczne i zmęczeniowe materiałów – zastosowanie nowoczesnej aparatury pomiarowej. 
10. Przykłady realizacji badań konstrukcji – wizyta w wybranym Laboratorium poza Wydziałem.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Ocenianie ciągłe (obecność, aktywność).
• Wykonanie sprawozdań.
• Wykonanie prezentacji na temat wybranej metody badawczej.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Szczepiński W. (red.): Mechanika techniczna. Metody doświadczalne mechaniki ciała stałego. PWN, Warszawa 1984.
[2] Orłoś Z. (red.): Doświadczalna analiza odkształceń i naprężeń. PWN, Warszawa 1977.
[3] Dietrich L.: Stan i perspektywy mechanicznych badań materiałów. XX Sympozjum Mechaniki Eksperymentalnej Ciała Stałego. Polanica Zdrój 2002r., referaty str. 10 – 25.
[4] Glinicka A.: Badania doświadczalne w mechanice konstrukcji budowlanych. XXII Sympozjum Mechaniki Eksperymentalnej Ciała Stałego. Jachranka 2006r., referaty str. 47 – 64.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https://dziekanat.il.pw.edu.pl/Informacje/DokumentyDoPobrania.aspx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MEDOMEW1: </w:t>
      </w:r>
    </w:p>
    <w:p>
      <w:pPr/>
      <w:r>
        <w:rPr/>
        <w:t xml:space="preserve">Zna metody doświadczalne stosowane w mechanice ciała stałego i prostych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MEDOMEU1: </w:t>
      </w:r>
    </w:p>
    <w:p>
      <w:pPr/>
      <w:r>
        <w:rPr/>
        <w:t xml:space="preserve">Umie przeprowadzić badanie wytrzymałościowe oraz zinterpretować otrzymane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przeprowadzonych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K2_U16_TK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T2A_U09, T2A_U11, T2A_U19,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MEDOMEK1: </w:t>
      </w:r>
    </w:p>
    <w:p>
      <w:pPr/>
      <w:r>
        <w:rPr/>
        <w:t xml:space="preserve">Potrafi formułować i prezentować opinie, działać w sposób kreatywny i przedsiębiorczy rozwiązując postawione przed nim zadania związane z budownictwem.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badań i prezentacja wybranej metody badawczej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2026-05-29T21:54:16+02:00</dcterms:created>
  <dcterms:modified xsi:type="dcterms:W3CDTF">2026-05-29T21:54:16+02:00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