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paliw do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inż./Marzena Majzner/docent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CN2A_21/02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do kolokwium - 15, razem - 50; Razem - 50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razem - 20 h; Razem - 20 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zakresie: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 oraz zmian właściwości paliw do pojazdów samochodowych w warunkach dystrybucji i ich przemian w warunkach eksploatacji.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Rodzaje paliw do pojazdów samochodowych, przedstawiciele poszczególnych rodzajów paliw do pojazdów samochodowych; W2 - W3 - Wymagania jakościowe względem paliw do pojazdów samochodowych; W4 - W5 - Wpływ właściwości chemicznych i fizycznych paliw do pojazdów samochodowych na ich właściwości eksploatacyjne; W6 - W7 - Wpływ właściwości chemicznych i fizycznych paliw do pojazdów samochodowych na ich możliwości aplikacyjne; W8 - Dobór metod analitycznych stosowanych do badania właściwości fizycznych i chemicznych paliw do pojazdów samochodowych; W9 - Zmiany właściwości paliw do pojazdów samochodowych w warunkach dystrybucji i ich przemiany w warunkach eksploatacji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kolokwium. Pisemne kolokwium składa się z: części testowej i części opisowej. Część testowa kolokwium obejmuje 20 pytań testowych. Część opisowa kolokwium obejmuje 3 pytania opisowe. Student może uzyskać maksimum 20 pkt za część testową kolokwium i maksimum 15 pkt za część opisową kolokwium. Warunkiem otrzymania pozytywnej oceny z kolokwium jest uzyskanie minimum 11 pkt z części testowej kolokwium oraz minimum 7 pkt z części opisowej kolokwium.  W przypadku usprawiedliwionej nieobecności na kolokwium lub niezaliczenia kolokwium, student ma prawo do poprawy kolokwium w terminie wyznaczonym przez koordynatora przedmiotu. Za aktywny udział w dyskusjach podczas wykładów student może uzyskać maksimum 5 pkt, które są wliczane do sumy punktów uwzględnianej podczas wystawiania oceny z przedmiotu. Przeliczenie liczby punktów na ocenę z przedmiotu jest przeprowadzane w następujący sposób: &lt; 18 pkt - 2,0 (dwa); 18 pkt - 22 pkt - 3,0 (trzy); 23 pkt - 27 pkt - 3,5 (trzy i pół); 28 pkt - 32 pkt - 4,0 (cztery); 33 pkt - 36 pkt - 4,5 (cztery i pół); 37 pkt - 40 pkt - 5,0 (pięć). Inne prawa i obowiązki studenta, dotyczące zaliczenia przedmiotu, określają paragraf 6 i paragraf 8 Regulaminu Studiów w PW. W wyniku zaliczenia przedmiotu student uzyskuje 2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Baczewski K., Kałdoński T.: Paliwa do silników o zapłonie iskrowym, Wydawnictwo Komunikacji i Łączności, Warszawa 2005; 2. Baczewski K., Kałdoński T.: Paliwa do silników o zapłonie samoczynnym, Wydawnictwo Komunikacji i Łączności, Warszawa 2008; 3. Zwierzycki W.: Oleje, paliwa i smary dla motoryzacji i przemysłu, Rafineria Nafty GLIMAR SA, Wydawnictwo i Zakład Poligrafii Instytutu Technologii Eksploatacji, Radom 2001; 4. Podniało A.: Paliwa, oleje i smary w ekologicznej eksploatacji, Wydawnictwa Naukowo-Techniczne, Warszawa 2002; 5. Surygała J.: Vademecum rafinera: ropa naftowa: właściwości, przetwarzanie, produkty, Wydawnictwa Naukowo-Techniczne, Warszawa 2006; 6. Mustovic F.: Autogas Propulsion Systems for Motor Vehicles: A Handbook on an Economical, Environmentally Acceptable and Safe Alternative Fuel, IBC Engineering and Publishing, Sarajevo 2011; 7. Song C., Hsu C. S., Mochida I.: Chemistry of Diesel Fuels, Taylor &amp; Francis, New York 2000; 8. Totten G. E., Westbrook S. R., Shah R. J.: Fuels and Lubricants Handbook: Technology, Properties, Performance, and Testing, ASTM International, Glen Burnie 2003; 9. Nadkarni R. A.: Guide to ASTM Test Methods for the Analysis of Petroleum Products and Lubricants, ASTM International, West Conshohocken 2000; 10. Elvers B.: Handbook of Fuels: Energy Sources for Transportation, WILEY-VCH Verlag GmbH &amp; Co. KGaA, Weinheim 2008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W04_02: </w:t>
      </w:r>
    </w:p>
    <w:p>
      <w:pPr/>
      <w:r>
        <w:rPr/>
        <w:t xml:space="preserve">Potrafi podać rodzaje paliw do pojazdów samochodowych. Potrafi podać przedstawicieli poszczególnych rodzajów paliw do pojazdów samochodowych. Potrafi wymienić główne chemiczne i fizyczne właściwości, charakterystyczne dla danego rodzaju paliw do pojazdów samochodowych. Potrafi wskazać możliwości aplikacyjne paliw do pojazdów samochodowych.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keepNext w:val="1"/>
        <w:spacing w:after="10"/>
      </w:pPr>
      <w:r>
        <w:rPr>
          <w:b/>
          <w:bCs/>
        </w:rPr>
        <w:t xml:space="preserve">Efekt W05_02: </w:t>
      </w:r>
    </w:p>
    <w:p>
      <w:pPr/>
      <w:r>
        <w:rPr/>
        <w:t xml:space="preserve">Posiada podstawową wiedzę o trendach rozwojowych w zakresie jakości i właściwości eksploatacyjnych paliw do pojazdów samochodowych, wynikających z rozwoju techniki i zaostrzenia wymagań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innych właściwie dobranych źródeł, także w języku obcym w zakresie klasyfikacji paliw do pojazdów samochodowych, wymagań jakościowych względem paliw do pojazdów samochodowych, wpływu właściwości chemicznych i fizycznych paliw do pojazdów samochodowych na ich właściwości eksploatacyjne, wpływu właściwości chemicznych i fizycznych paliw do pojazdów samochodowych na ich możliwości aplikacyjne, doboru metod analitycznych stosowanych do badania właściwości fizycznych i chemicznych paliw do pojazdów samochodowych, zmian właściwości paliw do pojazdów samochodowych w warunkach dystrybucji i ich przemian w warunkach eksploatacji; potrafi integrować uzyskane informacje, dokonywać ich interpretacji i krytycznej oceny, a także wyciągać wnioski oraz formułować i uzasadniać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U10_04: </w:t>
      </w:r>
    </w:p>
    <w:p>
      <w:pPr/>
      <w:r>
        <w:rPr/>
        <w:t xml:space="preserve">Potrafi określać wpływ właściwości chemicznych i fizycznych paliw do pojazdów samochodowych na właściwości eksploatacyjne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U10_05: </w:t>
      </w:r>
    </w:p>
    <w:p>
      <w:pPr/>
      <w:r>
        <w:rPr/>
        <w:t xml:space="preserve">Potrafi określać wpływ właściwości chemicznych i fizycznych paliw do pojazdów samochodowych na jakość tych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C2A_U10_05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p>
      <w:pPr>
        <w:keepNext w:val="1"/>
        <w:spacing w:after="10"/>
      </w:pPr>
      <w:r>
        <w:rPr>
          <w:b/>
          <w:bCs/>
        </w:rPr>
        <w:t xml:space="preserve">Efekt U12_02: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ciągłego dokształcania się w obszarze dotyczącym opracowywanych i dostępnych na rynku rodzajów paliw do pojazdów samochodowych. Rozumie konieczność ciągłego dokształcania się w obszarze dotyczącym jakości paliw do pojazdów samochodowych i ich obszarów aplikacyjnych.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(W1 - W9); Pisemne kolokwium (W1 - W9)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2026-09-27T02:10:03+02:00</dcterms:created>
  <dcterms:modified xsi:type="dcterms:W3CDTF">2026-09-27T02:10:03+02:00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