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Mirosław Grabowski/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- 20 h, zapoznanie ze wskazaną literaturą - 15, przygotowanie do egzaminu - 20, razem - 75; Ćwiczenia:  liczba godzin według planu studiów - 10, przygotowanie do zajęć - 25 h, przygotowanie do kolokwium - 15, razem - 50; Laboratoria: liczba godzin według planu studiów - 10, przygotowanie do zajęć - 15 h, opracowanie wyników - 10, napisanie sprawozdania - 15,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Laboratoria - 10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przygotowanie do zajęć - 15 h, opracowanie wyników - 10, napisanie sprawozdania - 15, razem - 50;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przedmiotu jest edukacja studenta w zakresie  podstaw przemian energetycznych, przepływu ciepła, pomiarów podstawowych wielkości występujących w technice cieplnej, a także nabycie wiedzy z zakresu techniki cieplnej i umiejętności stosowania jej do rozwiązywania problemów inżynierskich.</w:t>
      </w:r>
    </w:p>
    <w:p>
      <w:pPr>
        <w:keepNext w:val="1"/>
        <w:spacing w:after="10"/>
      </w:pPr>
      <w:r>
        <w:rPr>
          <w:b/>
          <w:bCs/>
        </w:rPr>
        <w:t xml:space="preserve">Treści kształcenia: </w:t>
      </w:r>
    </w:p>
    <w:p>
      <w:pPr>
        <w:spacing w:before="20" w:after="190"/>
      </w:pPr>
      <w:r>
        <w:rPr/>
        <w:t xml:space="preserve">W1 - Wprowadzenie do przedmiotu, jednostki miary i podstawowe definicje w termodynamice: układ termodynamiczny otwarty i zamknięty, stan układu, parametry ekstensywne i intensywne, energia, praca, ciepło. Przemiany odwracalne i nieodwracalne                                                                                                                        
W2 - Zasada zachowania energii i pierwsza zasada termodynamiki, bilans energii, praca bezwzględna, techniczna i użyteczna, obiegi termodynamiczne.                                                                                              
W3 - Właściwości gazów, gaz doskonały i półdoskonały, termiczne równanie stanu gazów, entropia gazu doskonałego ciał stałych i cieczy, Mieszanina gazów doskonałych i półdoskonałych. Przemiany termodynamiczne gazów doskonałych: izotermiczna, izochoryczna, izentropowa, politropowa, przemiany nieodwracalne                                                                             
W4 - Druga i trzecia zasada termodynamiki, sformułowania drugiej zasada termodynamiki, prawo wzrostu entropii, statystyczna interpretacja entropii, obiegi silników cieplnych i urządzeń chłodnicznych, konsekwencje drugiej zasady termodynamiki                                                                                                                                                                           
W5 - Para wodna i gazy rzeczywiste. Cechy gazów rzeczywistych i równanie stanu gazów rzeczywistych, równanie Clausiusa-Clapeyrona. Właściwości pary wodnej nasyconej i przegrzanej, przemiany charakterystyczne pary nasyco-nej i przegrzanej                                                                                                                                                                                                
W6 - Powietrze wilgotne - podstawowe określenia, termiczne równanie gazu wilgotnego, entalpia i energia wewnętrzna, wykres h-X. Przemiany powietrza wilgotnego: osuszanie powietrza, mieszanie, psychrometr Augusta, proces suszenia                                                                                                                 
W7 - Spalanie paliw: charakterystyka paliw, ciepło spalania i wartość opałowa, zależności stechiometryczne przy spalaniu paliw, ilości i skład spalin, temperatura spalania. Procesy sprężania, rodzaje sprężarek,  obiegi sprężania
W8 - Obiegi siłowni i silników cieplnych, silniki cieplne spalinowe, obiegi porównanwcze silników spalinowych tłokowych: obiegi Otto, Diesla, obieg porównawczy silinków spalinowych turbinowych (obieg Braytona), obieg porównawczy Clausiusa-Rankine'a siłowni parowej . Wykorzystanie pomp cieopła w racjonalizacji użytkowania energii   Obiegi chłodziarek i pomp cieplnych: obieg chłodniczy Joula, obieg chłodniczy Lindego, pompycieplne.                                                           W9 - Zasady przepływu ciepła - przewodzenie ciepła, prawo Fouriera, równanie jednowymiarowego przewodnictwa cieplnego, przewodzenie w przegrodach: płaskiej, walcowej, kulistej przegrodzie                                                           Konwekcja, istota konwekcji, współczynnik przejmowania ciepła, zastosowanie teorii podobieństwa, analiza wymiarowa, konwekcja burzliwa i swobodna przejmowanie ciepła przy wrzeniu i kondensacji                                     Promieniowanie cieplne, istota promieniowania, podstawowe prawa promieniowania, strumień energii wymieniany pomiędzy powierzchniami równoległymi i powierzchniami nie wklęsłą i otaczającą, radiacyjny współczynnik przejmowania ciepła, wpływ ekranu na strumień wymienianej energii, promieniowanie cieplne gazów
W10 - Przenikanie ciepła, określenie, przenikanie przez przegrodę płaską, walcową i kulistą, wpływ oporu zanieczyszczenia powierzchni, przepływ ciepła przez zamkniętą warstwę płynu, zwiększanie intensywności przenikania ciepła
Przeponowe konwekcyjne wymienniki ciepła: rodzaje wymienników, bilans cieplny, rozkład temperatury czynników, średnia różnica temperatury                 
C1 - Jednostki miary i przeliczanie wielkości fizycznych w różnych jednostkach miary                                                                                                                        
C2 - Pierwsza zasada termodynamiki dla układu zamkniętego i otwartego                                                                                              
C3 - Bilanse energetyczne                                                                            
C4 - Druga zasada termodynamiki                                                                                                                         
C5 - Stan gazu doskonałego , mieszanina gazów                                                                         Przemiany termodynamiczne gazów doskonałych                                                              Obiegi termodynamiczne silników cieplnych                                                                   
Obiegi termodynamiczne siłowni cieplnych                                                                   C7 - Przemiany termodynamiczne pary wodnej                                                                     Obiegi termodynamiczne siłowni cieplnych                                                                   C8 - Powietrze wilgotne - przemiany powietrza wilgotnego                                                                 C9 - Przepływ ciepła - przewodzenie, konwekcja                                                                 Przepływ ciepła - promieniowanie cieplne, przenikanie ciepła                                                                                              
C10 Sprawdzian                                                                             
L1 - Badanie przemian gazowych - adiabatycznej i izichorycznej                                                                                                                        
L2 - Pomiary temperatury, ciśnienia i wilgotności powietrza                                                                                              
L3 - Badanie wymiany ciepła przy mieszaniu                                                                            
L4 - Bilans cieplny kotła wodnego                                                                                                                         
L5 - Wyznaczanie współczynnika przenikania ciepła  materiałów izolacyjnych za pomocą aparatu Poensgena                                                                                              
L6 - Badanie wymiany ciepła w jednodrogowym wymienniku ciepła                                                                            
L7 - Porównanie metod określania właściwości termodynamicznych pary wodnej                                              
</w:t>
      </w:r>
    </w:p>
    <w:p>
      <w:pPr>
        <w:keepNext w:val="1"/>
        <w:spacing w:after="10"/>
      </w:pPr>
      <w:r>
        <w:rPr>
          <w:b/>
          <w:bCs/>
        </w:rPr>
        <w:t xml:space="preserve">Metody oceny: </w:t>
      </w:r>
    </w:p>
    <w:p>
      <w:pPr>
        <w:spacing w:before="20" w:after="190"/>
      </w:pPr>
      <w:r>
        <w:rPr/>
        <w:t xml:space="preserve">1.	Obecność na ćwiczeniach audytoryjnych jest obowiązkowa. Możliwa jest nieobecność na jednych zajęciach ćwiczeniowych w semestrze bez podawania przyczyny nieobecności. W przypadku przedłużania się nieobecności studenta na zajęciach konieczne jest usprawiedliwienie nieobecności za pomocą zwolnienia lekarskiego.
2.	Efekty uczenia  przypisane do zajęć ćwiczeniowych będą weryfikowane podczas sprawdzianu pisemnego, odbywającego się na końcu semestru.
3.	Warunkiem koniecznym zaliczenia ćwiczeń jest uzyskanie pozytywnej oceny ze sprawdzianu pisemnego. 
4.	Ocena ze sprawdzianu przekazywana jest do wiadomości studentów po sprawdzeniu prac i dokonaniu ich oceny (forma przekazywania ocen do ustalenia ze studentami w trakcie zajęć). Ocena końcowa z wykładów przekazywana jest do wiadomości studentów w formie uzgodnionej ze studentami. 
5.	W przypadku otrzymania oceny niedostatecznej z ćwiczeń  student może ją poprawić w trakcie kolokwium poprawkowego  na końcu semestru.
6.	Student powtarza, z powodu niezadowalających wyników, całość zajęć ćwiczeniowych.
7.	Obecność na wykładach jest zalecana.
8.	Efekty uczenia  przypisane do wykładów będą weryfikowane podczas egzaminu. Zgodnie z § 17. ust. 6 Regulaminu studiów w PW „Student ma prawo przystąpić do egzaminu w trzech wybranych terminach spośród wyznaczonych w sesjach egzaminacyjnych lub poza okresem sesji egzaminacyjnych.
9.	Student powtarza, z powodu niezadowalających wyników, całość zajęć wykładowych.
10.	Na sprawdzianie, lub egzaminie podczas weryfikacji osiągnięcia efektów uczenia się, każdy piszący powinien mieć długopis (lub pióro) z niebieskim lub czarnym tuszem (atramentem) przeznaczony do zapisywania odpowiedzi, kilka czystych arkuszy papieru formatu A4 oraz kalkulator. Dopuszczalne są przybory rysunkowe: linijki, ekierki i ołówki. Pozostałe materiały i przybory pomocnicze, szczególnie telefony komórkowe i inne urządzenia elektroniczne, są zabronione.
11.	Obecność na   zajęciach laboratoryjnych jest obowiązkowa. W uzasadnionych sytuacjach dopuszcza się nieobecność na maksymalnie dwóch zajęciach przy czym wymagane jest usprawiedliwienie nieobecności.
12.	Efekty uczenia  przypisane do zajęć laboratoryjnych będą weryfikowane podczas każdorazowych krótkich sprawdzianów pisemnych, przed wykonaniem ćwiczenia laboratoryjnego oraz na podstawie pisemnych sprawozdań oddawanych przez studentów po skończeniu ćwiczenia.
13.	Warunkiem koniecznym zaliczenia laboratorium jest uzyskanie pozytywnych ocen z wszystkich sprawdzianów pisemnych poprzedzających ćwiczenia laboratoryjne oraz zaakceptowanie przez prowadzącego oddanych wszystkich sprawozdań z odbytych ćwiczeń. Sprawozdanie oddaje się jedno na grupę ćwiczeniową. Ocena końcowa z ćwiczeń laboratoryjnych ustalana jest na podstawie średniej arytmetycznej ocen ze sprawdzianów pisemnych poprzedzających ćwiczenia laboratoryjne, uzyskanych przez studenta w trakcie trwania semestru.
14.	Zakwestionowane sprawozdanie z odbytego ćwiczenia należy niezwłocznie poprawić i oddać prowadzącemu.
15.	Oceny ze sprawdzianów pisemnych poprzedzających wykonanie ćwiczenia laboratoryjnego przekazywana jest do wiadomości studentów po sprawdzeniu prac i dokonaniu ich oceny (forma przekazywania ocen do ustalenia ze studentami w trakcie zajęć). Ocena końcowa z ćwiczeń laboratoryjnych przekazywana jest do wiadomości studentów w formie uzgodnionej ze studentami. 
16.	W przypadku otrzymania oceny niedostatecznej ze sprawdzianu poprzedzającego ćwiczenie laboratoryjne  student może ją poprawić w trakcie zajęć poprawkowych  na końcu semestru.
17.	W przypadku niezadowalających wyników, student powtarza całość zajęć laboratoryjnych.
18.	Podczas sprawdzianu, weryfikującego osiągnięcia efektów uczenia, każdy piszący powinien mieć długopis (lub pióro) z niebieskim lub czarnym tuszem (atramentem) przeznaczony do zapisywania odpowiedzi oraz kilka czystych arkuszy papieru formatu A4. Dopuszczalne są przybory rysunkowe jak linijki, ekierki, ołówki. Pozostałe materiały i przybory pomocnicze, szczególnie telefony komórkowe i inne urządzenia elektroniczne są zabronione.
19.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20.	Rejestrowanie dźwięku i obrazu przez studentów w trakcie zajęć jest zabronione.
21.	Prowadzący zajęcia umożliwia studentowi wgląd do jego ocenionych prac pisemnych do końca danego roku akademickiego w terminach konsultacji.
22.	Zaliczenie przedmiotu odbywa się na podstawie pozytywnych ocen z egzaminu końcowego, z ćwiczeń audytoryjnych oraz zajęć laboratoryjnych. Łączna ocena z przedmiotu stanowi średnią ważoną: egzamin 50%, ćwiczenia 25%, laboratorium 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Górzyński J.: Termodynamika. Wykłady i zadania z rozwiązaniami. Oficyna Wydawnicza Politechniki Warszawskiej, Warszawa 2013; 2. Wiśniewski S.: Termodynamik techniczna. WNT, Warszawa 1999; 3. Szargut J. Termodynamika. PWN, Warszawa 1998; 4. Staniszewski B.: Termodynamika. PWN, warszawa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Ma uporządkowaną, podbudowaną teoretycznie wiedzę ogólną z zakresu techniki cieplnej obejmującą  zagadnienia z obszaru inżynierii środowiska umożliwiającą rozumienie procesów cieplnych i przepływu ciepła 														</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							Ma wiedzę w zakresie podstaw termodynamiki technicznej umożliwiającą rozwiązywanie prostych zadań z zakresu inżynierii środowiska							</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wykonywania bilansu energii w zakresie inżynierii środowiska z zastosowaniem zasad techniki cieplnej. Ma umiejętność korzystania z tablic i wykresów w celu ustalenia wartości dla poszukiwanych wielkości termodynamicznych</w:t>
      </w:r>
    </w:p>
    <w:p>
      <w:pPr>
        <w:spacing w:before="60"/>
      </w:pPr>
      <w:r>
        <w:rPr/>
        <w:t xml:space="preserve">Weryfikacja: </w:t>
      </w:r>
    </w:p>
    <w:p>
      <w:pPr>
        <w:spacing w:before="20" w:after="190"/>
      </w:pPr>
      <w:r>
        <w:rPr/>
        <w:t xml:space="preserve">Egzamin (W2), zaliczenie (C3), zaliczenie (L4)</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różnych źródeł do wykonywania obliczeń strumieni masy i energii w procesach cieplnych. Potrafi prowadzić analizę uzyskanych wyników i formułować wnioski.  							</w:t>
      </w:r>
    </w:p>
    <w:p>
      <w:pPr>
        <w:spacing w:before="60"/>
      </w:pPr>
      <w:r>
        <w:rPr/>
        <w:t xml:space="preserve">Weryfikacja: </w:t>
      </w:r>
    </w:p>
    <w:p>
      <w:pPr>
        <w:spacing w:before="20" w:after="190"/>
      </w:pPr>
      <w:r>
        <w:rPr/>
        <w:t xml:space="preserve">Kolokwium (C1-C10), zaliczenie laboratium (L1-L7)</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rozwiązywania zadań rachunkowych, wykonywania ćwiczeń laboratoryjnych, opracowywania sprawozdań laboratoryjnych.</w:t>
      </w:r>
    </w:p>
    <w:p>
      <w:pPr>
        <w:spacing w:before="60"/>
      </w:pPr>
      <w:r>
        <w:rPr/>
        <w:t xml:space="preserve">Weryfikacja: </w:t>
      </w:r>
    </w:p>
    <w:p>
      <w:pPr>
        <w:spacing w:before="20" w:after="190"/>
      </w:pPr>
      <w:r>
        <w:rPr/>
        <w:t xml:space="preserve">Wejściówka, Sprawozdanie (L1-L6)</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2026-03-19T23:52:08+01:00</dcterms:created>
  <dcterms:modified xsi:type="dcterms:W3CDTF">2026-03-19T23:52:08+01:00</dcterms:modified>
</cp:coreProperties>
</file>

<file path=docProps/custom.xml><?xml version="1.0" encoding="utf-8"?>
<Properties xmlns="http://schemas.openxmlformats.org/officeDocument/2006/custom-properties" xmlns:vt="http://schemas.openxmlformats.org/officeDocument/2006/docPropsVTypes"/>
</file>