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w:t>
      </w:r>
    </w:p>
    <w:p>
      <w:pPr>
        <w:keepNext w:val="1"/>
        <w:spacing w:after="10"/>
      </w:pPr>
      <w:r>
        <w:rPr>
          <w:b/>
          <w:bCs/>
        </w:rPr>
        <w:t xml:space="preserve">Koordynator przedmiotu: </w:t>
      </w:r>
    </w:p>
    <w:p>
      <w:pPr>
        <w:spacing w:before="20" w:after="190"/>
      </w:pPr>
      <w:r>
        <w:rPr/>
        <w:t xml:space="preserve">doc. dr inż. Marek Kapela/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IN1A_15</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zajęć - 15, razem - 50; Projekty: liczba godzin według planu studiów - 10, wykonanie projektu - 40,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projektu - 50h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rozumienie roli i zadań podstawowych elementów budynku</w:t>
      </w:r>
    </w:p>
    <w:p>
      <w:pPr>
        <w:keepNext w:val="1"/>
        <w:spacing w:after="10"/>
      </w:pPr>
      <w:r>
        <w:rPr>
          <w:b/>
          <w:bCs/>
        </w:rPr>
        <w:t xml:space="preserve">Treści kształcenia: </w:t>
      </w:r>
    </w:p>
    <w:p>
      <w:pPr>
        <w:spacing w:before="20" w:after="190"/>
      </w:pPr>
      <w:r>
        <w:rPr/>
        <w:t xml:space="preserve">W1 - Warunki techniczne, jakim powinny odpowiadać budynki i ich usytuowanie na podstawie przepisów wykonawczych do ustawy Prawo Budowlane
W2 - Kryteria doboru i wymagania stawiane pionowym i poziomym przegrodom budowlanym. Układy konstrukcyjne budynków
W3 - Konstrukcja i zasady kształtowania fundamentów budynku
W4 - Ściany w budynkach – konstrukcja ścian w budynkach wykonanych w technologii tradycyjnej. Zasady doboru i wykonania przewodów kominowych w budynkach.
W5 - Stropy w budynkach – zasady doboru, wieńce i żebra rozdzielcze.
W6 - Konstrukcja i zasady kształtowania schodów
W7 - Konstrukcja i zasady kształtowania dachów drewnianych
W8 - Stropodachy oraz tarasy i balkony w budynkach wykonywanych w technologii tradycyjnej
W9 - Krycie dachów oraz odprowadzanie wód opadowych
W10 - Kryteria doboru stolarki i ślusarki budowlanej
W11 - Roboty wykończeniowe - tynki i okładziny.
W12 - Dylatacje w budynkach wznoszonych metodami tradycyjnymi – zasady doboru i konstruowania.
P1 - Projekt budynku mieszkalnego jednorodzinnego ze ścianami murowanymi, więźbą dachową drewnianą, stropami gęstożebrowymi.</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Za dopuszczalną uznaje się nieobecność na maksymalnie trzech ćwiczeniach.
2.	Efekty uczenia się przypisane do wykładu będą weryfikowane podczas dwóch sprawdzianów pisemnych. Efekty uczenia się przypisane do ćwiczeń projektowych będą weryfikowane podczas sprawdzania projektu.
3.	Warunkiem koniecznym zaliczenia przedmiotu jest uzyskanie pozytywnej oceny ze sprawdzianów z wykładów oraz z wykonanego projektu. Ocena końcowa z przedmiotu jest średnią ocen otrzymanych ze sprawdzianów i projektu.
4.	Oceny ze sprawdzianów przekazywane są do wiadomości studentów niezwłocznie po sprawdzeniu prac i dokonaniu ich oceny (forma przekazywania ocen do ustalenia ze studentami w trakcie zajęć). Ocena końcowa z wykładów i ćwiczeń projektowych przekazywana jest do wiadomości studentów w formie uzgodnionej ze studentami. 
5.	Student może poprawiać oceny niedostateczne w terminach wyznaczonych przez prowadzącego zajęcia. 
6.	Student powtarza, z powodu niezadowalających wyników, całość zajęć wykładowych lub ćwiczeń projektowych.
7.	Na sprawdzianach, podczas weryfikacji osiągnięcia efektów uczenia się, każdy piszący powinien mieć długopis (lub pióro) z niebieskim lub czarnym tuszem (atramentem)  przeznaczony do zapisywania odpowiedzi lub wykonywania rysunków na otrzymanym od prowadzącego arkuszu. Pozostałe materiały -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2008.
3. Markiewicz P., Budownictwo ogólne dla architektów, ARCHI-PLUS, Kraków 2007.
4. Pyrak St., Michalak H., Domy jednorodzinne, konstruowanie i obliczanie, Arkady, Warszawa 2006.
5. Nożyński W., Przykłady obliczeń konstrukcji budowlanych z drewna, WSiP,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kształtowania budynku i elementów budowlanych. </w:t>
      </w:r>
    </w:p>
    <w:p>
      <w:pPr>
        <w:spacing w:before="60"/>
      </w:pPr>
      <w:r>
        <w:rPr/>
        <w:t xml:space="preserve">Weryfikacja: </w:t>
      </w:r>
    </w:p>
    <w:p>
      <w:pPr>
        <w:spacing w:before="20" w:after="190"/>
      </w:pPr>
      <w:r>
        <w:rPr/>
        <w:t xml:space="preserve">Sprawdzian pisemny, Zadanie projektowe P1</w:t>
      </w:r>
    </w:p>
    <w:p>
      <w:pPr>
        <w:spacing w:before="20" w:after="190"/>
      </w:pPr>
      <w:r>
        <w:rPr>
          <w:b/>
          <w:bCs/>
        </w:rPr>
        <w:t xml:space="preserve">Powiązane efekty kierunkowe: </w:t>
      </w:r>
      <w:r>
        <w:rPr/>
        <w:t xml:space="preserve">I1A_W04_01</w:t>
      </w:r>
    </w:p>
    <w:p>
      <w:pPr>
        <w:spacing w:before="20" w:after="190"/>
      </w:pPr>
      <w:r>
        <w:rPr>
          <w:b/>
          <w:bCs/>
        </w:rPr>
        <w:t xml:space="preserve">Powiązane efekty obszarowe: </w:t>
      </w:r>
      <w:r>
        <w:rPr/>
        <w:t xml:space="preserve">T1A_W04</w:t>
      </w:r>
    </w:p>
    <w:p>
      <w:pPr>
        <w:keepNext w:val="1"/>
        <w:spacing w:after="10"/>
      </w:pPr>
      <w:r>
        <w:rPr>
          <w:b/>
          <w:bCs/>
        </w:rPr>
        <w:t xml:space="preserve">Efekt W08_01: </w:t>
      </w:r>
    </w:p>
    <w:p>
      <w:pPr/>
      <w:r>
        <w:rPr/>
        <w:t xml:space="preserve">Ma wiedzę ogólną na temat rozwoju i dokonań cywilizacji w zakresie budownictwa, ma świadomość konieczności stosowania aspektów prawnych w działalności inżynierskiej.    </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posługiwać się rysunkiem technicznym oraz językiem technicznym.</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I1A_U02_01</w:t>
      </w:r>
    </w:p>
    <w:p>
      <w:pPr>
        <w:spacing w:before="20" w:after="190"/>
      </w:pPr>
      <w:r>
        <w:rPr>
          <w:b/>
          <w:bCs/>
        </w:rPr>
        <w:t xml:space="preserve">Powiązane efekty obszarowe: </w:t>
      </w:r>
      <w:r>
        <w:rPr/>
        <w:t xml:space="preserve">T1A_U02</w:t>
      </w:r>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budowlanej, nowych materiałów i technologii budowlanych.</w:t>
      </w:r>
    </w:p>
    <w:p>
      <w:pPr>
        <w:spacing w:before="60"/>
      </w:pPr>
      <w:r>
        <w:rPr/>
        <w:t xml:space="preserve">Weryfikacja: </w:t>
      </w:r>
    </w:p>
    <w:p>
      <w:pPr>
        <w:spacing w:before="20" w:after="190"/>
      </w:pPr>
      <w:r>
        <w:rPr/>
        <w:t xml:space="preserve">Pisemny sprawdzian opisowy (W2, W4, W5, W6, W7, W8, W9, W10, W11, W12), Zadanie projektowe P1</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2025-12-25T08:53:49+01:00</dcterms:created>
  <dcterms:modified xsi:type="dcterms:W3CDTF">2025-12-25T08:53:49+01:00</dcterms:modified>
</cp:coreProperties>
</file>

<file path=docProps/custom.xml><?xml version="1.0" encoding="utf-8"?>
<Properties xmlns="http://schemas.openxmlformats.org/officeDocument/2006/custom-properties" xmlns:vt="http://schemas.openxmlformats.org/officeDocument/2006/docPropsVTypes"/>
</file>