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1</w:t>
      </w:r>
    </w:p>
    <w:p>
      <w:pPr>
        <w:keepNext w:val="1"/>
        <w:spacing w:after="10"/>
      </w:pPr>
      <w:r>
        <w:rPr>
          <w:b/>
          <w:bCs/>
        </w:rPr>
        <w:t xml:space="preserve">Koordynator przedmiotu: </w:t>
      </w:r>
    </w:p>
    <w:p>
      <w:pPr>
        <w:spacing w:before="20" w:after="190"/>
      </w:pPr>
      <w:r>
        <w:rPr/>
        <w:t xml:space="preserve">doc. dr inż. /  Krzysztof Pietrzak/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BS1A_30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Laboratorium 15h; Projekt 15h;
Przygotowanie się do zajęć 10h;
Zapoznanie się ze wskazaną literaturą 10h;
Napisanie sprawozdania 5h;
Przygotowanie do zaliczenia 30h;
Wykonanie projektu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Laboratoria - 15h; Projekty - 15h;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15h;
Zapoznanie się ze wskazaną literaturą 10h;
Przygotowanie do zaliczenia 10h;
Wykonanie projektu 25h;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i umiejętność rozwiązywania zadań z wytrzymałości materiałów, mechaniki budowli, podstaw wymiarowania konstrukcji, budownictwa ogólnego.
</w:t>
      </w:r>
    </w:p>
    <w:p>
      <w:pPr>
        <w:keepNext w:val="1"/>
        <w:spacing w:after="10"/>
      </w:pPr>
      <w:r>
        <w:rPr>
          <w:b/>
          <w:bCs/>
        </w:rPr>
        <w:t xml:space="preserve">Limit liczby studentów: </w:t>
      </w:r>
    </w:p>
    <w:p>
      <w:pPr>
        <w:spacing w:before="20" w:after="190"/>
      </w:pPr>
      <w:r>
        <w:rPr/>
        <w:t xml:space="preserve">Wykład min 15, ćwiczenia 20-30, laboratoria 8-12, projekty 10-15</w:t>
      </w:r>
    </w:p>
    <w:p>
      <w:pPr>
        <w:keepNext w:val="1"/>
        <w:spacing w:after="10"/>
      </w:pPr>
      <w:r>
        <w:rPr>
          <w:b/>
          <w:bCs/>
        </w:rPr>
        <w:t xml:space="preserve">Cel przedmiotu: </w:t>
      </w:r>
    </w:p>
    <w:p>
      <w:pPr>
        <w:spacing w:before="20" w:after="190"/>
      </w:pPr>
      <w:r>
        <w:rPr/>
        <w:t xml:space="preserve">Celem przedmiotu jest zapoznanie studentów z podstawowymi zagadnieniami projektowania prostych, stalowych elementów konstrukcyjnych i ich wzajemnych połączeń oraz obliczania i wymiarowania prostych konstrukcji stalowych. 
</w:t>
      </w:r>
    </w:p>
    <w:p>
      <w:pPr>
        <w:keepNext w:val="1"/>
        <w:spacing w:after="10"/>
      </w:pPr>
      <w:r>
        <w:rPr>
          <w:b/>
          <w:bCs/>
        </w:rPr>
        <w:t xml:space="preserve">Treści kształcenia: </w:t>
      </w:r>
    </w:p>
    <w:p>
      <w:pPr>
        <w:spacing w:before="20" w:after="190"/>
      </w:pPr>
      <w:r>
        <w:rPr/>
        <w:t xml:space="preserve">W1 - Ogólna charakterystyka budowlanych konstrukcji metalowych. Stal - procesy metalurgiczny i stalowniczy, asortyment wyrobów hutniczych. 
W2 - Gatunki stali i ich oznaczanie. Właściwości fizyczne i mechaniczne stali. Obróbka cieplna stali. 
W3 - Badania cech mechanicznych. Zachowanie się stali i elementów przy obciążeniach zmieniających się w czasie oraz w różnych temperaturach.Ochrona antykorozyjna i przeciwpożarowa.
W4 - Podstawy bezpieczeństwa i metody wymiarowania konstrukcji stalowych. Zasady konstruowania i wymiarowania podstawowych elementów konstrukcyjnych.
W5 -  Procesy wytwarzania aluminium i jego stopów, właściwości materiałów, połączenia elementów konstrukcyjnych. Teorie konstrukcji cienkościennych. 
W6 - Elementy rozciągane. Klasyfikacja przekrojów. 
W7 - Zasady wymiarowania elementów ściskanych osiowo. Konstruowanie jednogałęziowych słupów osiowo ściskanych. 
W8 - Konstruowanie i zasady wymiarowania wielogałęziowych słupów osiowo ściskanych. 
W9 -  Zasady obliczeń elementów ściskanych i zginanych.  Elementy zginane. 
W10 - Podciągi i belki drugorzędne. Zasady konstruowania i obliczeń.
W11- Połączenia spawane. Techniki połączeń termicznych.  Wady spoin. Konstruowanie połączeń spawanych. 
W12 - Wymiarowaniem połączeń zakładkowych i doczołowych. Połączenia trzpieniowe - charakterystyka ogólna. Połączenia na nity.Wykonawstwo połączeń nitowych i zasady ich wymiarowania. Połączenia na sworznie. Zasady wymiarowania.  
W13 - Połączenia na śruby.Rodzaje śrub, opis śrub, nakrętek, podkładek i otworów. Konstruowanie i zasady obliczeń połączeń zakładkowych i doczołowych na śruby.
C1 - Zagadnienia rozwiązań materiałowo- konstrukcyjnych przemysłowych pomostów technologicznych.
C2 - Zasady rozmieszczania głównych elementów konstrukcyjnych. Zbieranie obciążeń na główne elementy konstrukcyjne.
C3 - Omówienie kombinacji obciążeń. Przyjmowanie schematów statycznych.
C4 - Obliczenia statyczne belek drugorzędnych. Wymiarowanie belek niezabezpieczonych i zabezpieczonych przed zwichrzeniem.
C5 - Obciążenia działające na podciągi. Konstruowanie blachownic spawanych. Zasady wymiarowania blachownic.
C6 - Zbieranie obciążeń na słupy. Zasady konstruowania słupów jedno- i wielogałęziowych.
C7 - Zasady wymiarowania słupów ściskanych osiowo.
C8 - Wzajemne połączenia elementów konstrukcyjnych stropu. Przegląd możliwych technik połączeń.
C9 - Połączenia belka drugorzędna - podciąg, podciąg - słup, słup - fundament.
C10 - Zasady wykonawstwa rysunków konstrukcji stalowych.
L1 - Odchyłki wymiarowe kształtowników stalowych. Pomiary grubości ścianek kształtowników i grubości powłok malarskich.
L2 - Badania niszczące zakładkowych złączy śrubowych.
L3 - Badania niszczące zakładkowych złączy spawanych.
L4 - Pomiary twardości złączy spawanych doczołowych. Wykrywanie wad złączy spawanych metodą penetracyjną.
L5 - Spawanie łukowe i gazowe.
L6 - Badania odkształceń spawalniczych.
L7 - Badania ultradźwiękowe złączy spawanych.
L8 - Cięcie acetylenowo-tlenowe i plazmowe.
P1 - Szczegółowe omówienie założeń do projektu pomostu przemysłowego o konstrukcji stalowej.
P2 - Zasady zbierania obciążeń na główne elementy konstrukcyjne - warianty rozwiązań materiałowych stropu.
P3 - Obowiązujące kombinacje obciążeń - przykład obliczeniowy.
P4 - Omówienie przykładu obliczeń belek drugorzędnych.
P5 - Oddziaływania belek drugorzędnych na podciągi. Dobór przekroju blachownicy spawanej.
P6 - Omówienie przykładu obliczeń blachownicy spawanej.
P7 - Obliczenia żeber podporowych i pośrednich blachownicy oraz połączeń części składowych. Obliczenia połączeń montażowych i warsztatowych belek stropowych.
P8 - Zagadnienia kształtowania trzonów słupów osiowo ściskanych. Dobór przekrojów słupów - jedno- i dwugałęziowych.
P9 - Obliczenia słupów osiowo ściskanych.
P10 - Obliczenia głowicy słupa.
P11 - Obliczenia podstawy słupa.
P12 - Opis techniczny projektu i zestawienie materiałów. Rysunki zestawieniowe, konstrukcyjne i szczegółów połączeń.
</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ćwiczeniowych,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4.	Do weryfikacji osiągnięć efektów uczenia się z wykładów i zajęć ćwiczeniowych obowiązuje forma pracy pisemnej.
5.	Do weryfikacji osiągnięć efektów uczenia się z zajęć projektowych obowiązuje forma pisemnego wykonaniu obliczeń i rysunków, ćwiczenia projektowego wg wydanych indywidualnie założeń oraz pisemna i ustna obrona ćwiczenia projektowego.
6.	Do weryfikacji osiągnięć efektów uczenia się na zajęciach laboratoryjnych obowiązuje forma sprawdzianu pisemnego teoretycznego oraz forma sprawdzianu praktycznego i sprawozdania wykonanego przez studenta z części praktycznej.
7.	Do zaliczenia wykładów obowiązuje napisanie w trakcie semestru sprawdzianu na ocenę pozytywną. Istnieje możliwość poprawy sprawdzianu w uzgodnionym terminie.
8.	Do zaliczenia ćwiczeń obowiązuje napisanie w trakcie semestru sprawdzianu na ocenę pozytywną. Istnieje możliwość poprawy sprawdzianu w uzgodnionym terminie.
9.	Ocena z projektu jest średnią arytmetyczną pozytywnej oceny z ćwiczenia projektowego wg wydanych indywidualnie założeń i pozytywnej oceny z pisemnej lub ustnej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10.	Ocena końcowa z zajęć laboratoryjnych jest średnią arytmetyczną ze wszystkich otrzymanych ocen ze sprawdzianu teoretycznego oraz części praktycznej, ocenianej na podstawie sprawdzianu praktycznego i sprawozdania wykonanego przez studenta. Jeżeli któraś z ocen wchodzących do średniej arytmetycznej będzie negatywna to ocena z laboratorium również będzie negatywna.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11.	Ocena końcowa (łączna) z przedmiotu jest średnią arytmetyczną pozytywnych ocen z wykładu, ćwiczeń, projektu i laboratorium. Jeżeli któraś z ocen wchodzących do średniej arytmetycznej będzie negatywna to ocena końcowa (łączna) również będzie negatywna.
12.	Weryfikacja osiągnięcia efektów uczenia się przez studenta, odbywa się po zakończeniu zajęć w semestrze.
13.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14.	Podczas weryfikacji osiągnięcia efektów uczenia się z wykładów, zajęć ćwiczeniowych i laboratoryjnuch do używania przez studentów dopuszcza się: czyste arkusze papieru, długopis (lub pióra) z czarnym/niebieskim tuszem (atramentem), kalkulator. Wszystkie pozostałe materiały i urządzenia są niedopuszczalne.
15.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16.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Niezaliczenie laboratorium na danym etapie studiów skutkuje koniecznością powtarzania zajęć projektowych, to jest ponownej realizacji projektu.
17.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18.	Prowadzący zajęcia nie wyraża zgody na rejestrowanie dźwięku i obrazu przez słuchaczy w trakcie zajęć.
19.	Prowadzący zajęcia umożliwia studentowi wgląd do jego ocenionych prac pisemnych do końca danego roku akademickiego w uzgodnionym wcześniej terminie.
20.	Osoba przystępująca do weryfikacji osiągnięcia efektów uczenia się jest zobowiązana na wezwanie okazać dokument tożsamości lub legitymację studencką.
21.	Ustalenia i zasady, o których mowa w punktach 1 - 15  mogą ulegać zmianie w trakcie prowadzenia zajęć oraz w okresie, w którym jest możliwe zaliczanie przedmiotu, za zgodą większości studentów realizujących dany przedmiot.
22.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stalowe, cz. 1, Arkady 2004 r., 
2. praca zbiorowa: Budownictwo ogólne tom 5 - Stalowe konstrukcje budynków. Projektowanie według eurokodów z przykładami obliczeń, Arkady 2010 r.,
3. K. Rykaluk: Konstrukcje stalowe. Podstawy i elementy DWE 2001 r., 
4. praca zbiorowa pod redakcją A. Kozłowskiego: Konstrukcje stalowe. Przykłady obliczeń według PN-EN 1993-1, cz. 1 Wybrane elementy i połączenia, Rzeszów 2009 r.,
5. J. Goczek, Ł. Supeł, M. Gajdzicki: Eurokod 3-1-1, Eurokod 3-1-3, Eurokod 3-1-5, Eurokod 3-1-8 Przykłady obliczeń konstrukcji stalowych, Polit. Łódzka 2011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matematyki - z rachunku różniczkowego i całkowego, z probabilistyki i statystyki.</w:t>
      </w:r>
    </w:p>
    <w:p>
      <w:pPr>
        <w:spacing w:before="60"/>
      </w:pPr>
      <w:r>
        <w:rPr/>
        <w:t xml:space="preserve">Weryfikacja: </w:t>
      </w:r>
    </w:p>
    <w:p>
      <w:pPr>
        <w:spacing w:before="20" w:after="190"/>
      </w:pPr>
      <w:r>
        <w:rPr/>
        <w:t xml:space="preserve">Zaliczenie wykładów - W3, W4, W7.</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Ma wiedzę z  oddziaływań ruchu drgającego i falowego.</w:t>
      </w:r>
    </w:p>
    <w:p>
      <w:pPr>
        <w:spacing w:before="60"/>
      </w:pPr>
      <w:r>
        <w:rPr/>
        <w:t xml:space="preserve">Weryfikacja: </w:t>
      </w:r>
    </w:p>
    <w:p>
      <w:pPr>
        <w:spacing w:before="20" w:after="190"/>
      </w:pPr>
      <w:r>
        <w:rPr/>
        <w:t xml:space="preserve">Wejściówki i sprawozdania ćwiczeń laboratoryjnych L1 i L7.</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w zakresie kształtowania elementów budowlanych, wyznaczania sił przekrojowych, naprężeń, odkształceń i przemieszczeń, wymiarowania prostych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Ma podstawową wiedzę o trwałości obiektów budowlanych,o trwałości materiałów i konstrukcji budowlanych. </w:t>
      </w:r>
    </w:p>
    <w:p>
      <w:pPr>
        <w:spacing w:before="60"/>
      </w:pPr>
      <w:r>
        <w:rPr/>
        <w:t xml:space="preserve">Weryfikacja: </w:t>
      </w:r>
    </w:p>
    <w:p>
      <w:pPr>
        <w:spacing w:before="20" w:after="190"/>
      </w:pPr>
      <w:r>
        <w:rPr/>
        <w:t xml:space="preserve">Zaliczenie wykładów - W3 i W4.</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w:t>
      </w:r>
    </w:p>
    <w:p>
      <w:pPr>
        <w:spacing w:before="60"/>
      </w:pPr>
      <w:r>
        <w:rPr/>
        <w:t xml:space="preserve">Weryfikacja: </w:t>
      </w:r>
    </w:p>
    <w:p>
      <w:pPr>
        <w:spacing w:before="20" w:after="190"/>
      </w:pPr>
      <w:r>
        <w:rPr/>
        <w:t xml:space="preserve">Zaliczenie ćwiczeń projektowych, audytoryjnych, laboratoryjnych i wykładów.</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Potrafi zaprojektować proste elementy konstrukcyjne z zakresu konstrukcji metalowych.</w:t>
      </w:r>
    </w:p>
    <w:p>
      <w:pPr>
        <w:spacing w:before="60"/>
      </w:pPr>
      <w:r>
        <w:rPr/>
        <w:t xml:space="preserve">Weryfikacja: </w:t>
      </w:r>
    </w:p>
    <w:p>
      <w:pPr>
        <w:spacing w:before="20" w:after="190"/>
      </w:pPr>
      <w:r>
        <w:rPr/>
        <w:t xml:space="preserve">Zaliczenie ćwiczeń i projektu.(W1-W13)(P1-P10)</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Ma świadomość odpowiedzialności całego zespołu projektowego.</w:t>
      </w:r>
    </w:p>
    <w:p>
      <w:pPr>
        <w:spacing w:before="60"/>
      </w:pPr>
      <w:r>
        <w:rPr/>
        <w:t xml:space="preserve">Weryfikacja: </w:t>
      </w:r>
    </w:p>
    <w:p>
      <w:pPr>
        <w:spacing w:before="20" w:after="190"/>
      </w:pPr>
      <w:r>
        <w:rPr/>
        <w:t xml:space="preserve">Wykonanie projektu i jego pozytywne zaliczenie wraz z oceną aktywności na zajęciach i konsultacjach.</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2026-10-01T16:53:37+02:00</dcterms:created>
  <dcterms:modified xsi:type="dcterms:W3CDTF">2026-10-01T16:53:37+02:00</dcterms:modified>
</cp:coreProperties>
</file>

<file path=docProps/custom.xml><?xml version="1.0" encoding="utf-8"?>
<Properties xmlns="http://schemas.openxmlformats.org/officeDocument/2006/custom-properties" xmlns:vt="http://schemas.openxmlformats.org/officeDocument/2006/docPropsVTypes"/>
</file>