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w:t>
      </w:r>
    </w:p>
    <w:p>
      <w:pPr>
        <w:keepNext w:val="1"/>
        <w:spacing w:after="10"/>
      </w:pPr>
      <w:r>
        <w:rPr>
          <w:b/>
          <w:bCs/>
        </w:rPr>
        <w:t xml:space="preserve">Koordynator przedmiotu: </w:t>
      </w:r>
    </w:p>
    <w:p>
      <w:pPr>
        <w:spacing w:before="20" w:after="190"/>
      </w:pPr>
      <w:r>
        <w:rPr/>
        <w:t xml:space="preserve">dr inż. Justyna Ciemnicka/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30h;
Opracowanie wyników  20h;
Przygotowanie do kolokwium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15h;
Opracowanie wyników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Rysunek techniczny,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studenta w zakresie uproszczonego projektowania oraz montażu instalacji wodno - kanalizacyjnych, gazowych, centralnego ogrzewania, wentylacyjnych, klimatyzacyjnych i elektrycznych</w:t>
      </w:r>
    </w:p>
    <w:p>
      <w:pPr>
        <w:keepNext w:val="1"/>
        <w:spacing w:after="10"/>
      </w:pPr>
      <w:r>
        <w:rPr>
          <w:b/>
          <w:bCs/>
        </w:rPr>
        <w:t xml:space="preserve">Treści kształcenia: </w:t>
      </w:r>
    </w:p>
    <w:p>
      <w:pPr>
        <w:spacing w:before="20" w:after="190"/>
      </w:pPr>
      <w:r>
        <w:rPr/>
        <w:t xml:space="preserve">W1- Znaczenie instalacji sanitarnych w budynkach - podstawowe pojęcia i podziały.                                                                                                                   
W2- Mikroklimat, komfort cieplny.                                                                                            
W3- Instalacje ogrzewcze-rozdział energii, systemy sterowania ogrzewaniem.                                                                             
W4- Kotłownie i pomieszczenia sanitarne.                                                                                                                                                                           
W5- Instalacje wodne w budynku, przyłączenia do wodociągu, ujęcia własne.                                                                                                                                                                                                 
W6- Instalacje gazowe.                                                                                                                    
W7- Instalacje wentylacyjne.                                                                                                            
W8- Instalacje hydrauliczne, odprowadzanie ścieków.                                                                                                                                                                                                                                  
W9- Zasady obowiązujące przy projektowaniu i wykonawstwie poszczególnych instalacji.                                                                                                                                                     
W10– Części składowe poszczególnych instalacji, układy, zasady montażowe.                                                                       
W11- Instalacje elektryczne w budynku i na placu budowy.                                                                                                                                                                                              
W12- Instalacje alarmowe i sygnalizacyjne.                                                                                                                                                                                                                   
W13- Instalacje tymczasowe na placach budowy.
P1- Projekt instalacji wodociągowej według wytycznych indywidualnych                                                                           P2- Projekt instalacji kanalizacyjnej wg wytycznych indywidualnych                                                                                                                                             P3- Projekt instalacji gazowej wg wytycznych indywidualnych                                                                        P4- Projekt instalacji centralnego ogrzewania wg wytycznych indywidualnych  </w:t>
      </w:r>
    </w:p>
    <w:p>
      <w:pPr>
        <w:keepNext w:val="1"/>
        <w:spacing w:after="10"/>
      </w:pPr>
      <w:r>
        <w:rPr>
          <w:b/>
          <w:bCs/>
        </w:rPr>
        <w:t xml:space="preserve">Metody oceny: </w:t>
      </w:r>
    </w:p>
    <w:p>
      <w:pPr>
        <w:spacing w:before="20" w:after="190"/>
      </w:pPr>
      <w:r>
        <w:rPr/>
        <w:t xml:space="preserve">1.	Obecność na wykładach nie jest obowiązkowa, jednak będzie sprawdzana i premiowana. Obecność na zajęciach projektowych jest obowiązkowa i będzie sprawdzana. Nie dopuszcza się nieusprawiedliwionych nieobecności na zajęciach projektowych. 
2.	Efekty uczenia się przypisane do wykładu będą weryfikowane podczas dwóch sprawdzianów pisemnych natomiast efekty uczenia się określone dla zajęć projektowych będą weryfikowane poprzez ustną obronę przygotowanych projektów. 
3.	Warunkiem koniecznym zaliczenia przedmiotu jest uzyskanie pozytywnych ocen ze sprawdzianów oraz części projektowych. Ocena końcowa z przedmiotu jest średnią arytmetyczną z otrzymanych ocen.
4.	Ocena ze sprawdzianów przekazywana jest do wiadomości studentów niezwłocznie po sprawdzeniu prac i dokonaniu ich oceny (forma przekazywania ocen do ustalenia ze studentami w trakcie zajęć). Ocena końcowa przekazywana jest do wiadomości studentów w formie uzgodnionej ze studentami. 
5.	Student może poprawiać oceny niedostateczne w terminach wyznaczonym przez prowadzącego zajęcia. 
1.	Student powtarza z powodu niezadowalających wyników w nauce tylko niezaliczony typ zajęć realizowany w ramach przedmiotu.
6.	Na sprawdzianie, podczas weryfikacji osiągnięcia efektów uczenia się, każdy piszący powinien mieć długopis (lub pióro) z niebieskim lub czarnym tuszem (atramentem) przeznaczony do zapisywania odpowiedzi. Arkusze z pytaniami i zadaniami oraz miejscem na odpowiedzi będą dostarczane przez prowadzącego. Pozostałe materiały i przybory pomocnicze, szczególnie telefony komórkowe i inne urządzenia elektroniczne,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ruchomego przez studentów w trakcie zajęć jest zabronione. Rejestrowania obrazów nieruchomych związanych z realizacją ćwiczeń laboratoryjnych jest dozwolone za zgodą prowadzącego.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Bąkowski K., Gazyfikacja, WNT, Warszawa 1996.
2. Sosnowski S., Tabernacki J., Instalacje wodociągowe i kanalizacyjne w budynkach, WPW, 1997.
3. Rabjasz R., Dzierzgowski M., Instalacje centralnego ogrzewania z rur wielowarstwowych,  1998.
4. Malicki M., Wentylacja i klimatyzacja, PWN, 1980.
5. Pieńkowski K., Krawczyk D., Tumel W., Ogrzewnictwo, Dział Wydawnictw i Poligrafii Politechniki Białostockiej,1999.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podstawowe algorytmy, techniki oraz materiały stosowane przy projektowaniu instalacji wodociągowych, kanalizacyjnych, gazowych , centralnego ogrzewania oraz wentylacyjnych.</w:t>
      </w:r>
    </w:p>
    <w:p>
      <w:pPr>
        <w:spacing w:before="60"/>
      </w:pPr>
      <w:r>
        <w:rPr/>
        <w:t xml:space="preserve">Weryfikacja: </w:t>
      </w:r>
    </w:p>
    <w:p>
      <w:pPr>
        <w:spacing w:before="20" w:after="190"/>
      </w:pPr>
      <w:r>
        <w:rPr/>
        <w:t xml:space="preserve">Kolokwium:(W1-W10); Zaliczenie: (P1-P4)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nomogramów, tabel, wykresów określić i dobrać podstawowe elementy instalacji sanitarnych</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U14_01: </w:t>
      </w:r>
    </w:p>
    <w:p>
      <w:pPr/>
      <w:r>
        <w:rPr/>
        <w:t xml:space="preserve">Potrafi dokonać identyfikacji i zaplanować sposób prowadzenia instalacji budowlanych.</w:t>
      </w:r>
    </w:p>
    <w:p>
      <w:pPr>
        <w:spacing w:before="60"/>
      </w:pPr>
      <w:r>
        <w:rPr/>
        <w:t xml:space="preserve">Weryfikacja: </w:t>
      </w:r>
    </w:p>
    <w:p>
      <w:pPr>
        <w:spacing w:before="20" w:after="190"/>
      </w:pPr>
      <w:r>
        <w:rPr/>
        <w:t xml:space="preserve">Kolokwium:(W3,W5,W6,W8)Zaliczenie: (P1-P4)</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obliczyć i zaprojektować w sposób uproszczony instalację wodociągową, kanalizacyjną, gazową oraz centralnego ogrzewania.</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U06_01: </w:t>
      </w:r>
    </w:p>
    <w:p>
      <w:pPr/>
      <w:r>
        <w:rPr/>
        <w:t xml:space="preserve">Potrafi korzystać z norm technicznych w języku oryginału</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projektowania instalacji budowlanych</w:t>
      </w:r>
    </w:p>
    <w:p>
      <w:pPr>
        <w:spacing w:before="60"/>
      </w:pPr>
      <w:r>
        <w:rPr/>
        <w:t xml:space="preserve">Weryfikacja: </w:t>
      </w:r>
    </w:p>
    <w:p>
      <w:pPr>
        <w:spacing w:before="20" w:after="190"/>
      </w:pPr>
      <w:r>
        <w:rPr/>
        <w:t xml:space="preserve">Obserwacja: (P1-P4)</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2026-03-19T12:46:22+01:00</dcterms:created>
  <dcterms:modified xsi:type="dcterms:W3CDTF">2026-03-19T12:46:22+01:00</dcterms:modified>
</cp:coreProperties>
</file>

<file path=docProps/custom.xml><?xml version="1.0" encoding="utf-8"?>
<Properties xmlns="http://schemas.openxmlformats.org/officeDocument/2006/custom-properties" xmlns:vt="http://schemas.openxmlformats.org/officeDocument/2006/docPropsVTypes"/>
</file>