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papiernicze i przetwórcze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Zuzanna Żołek-Tryznowska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Maszyny papiernicze i poligraficzne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IP-IDP-MAPP1-2-09Z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57. Obejmuje:
1) Zajęcia kontaktowe z nauczycielem:
•	obecność na wykładach – 30 godz.,
•	konsultacje – 2 godz.
 Razem 32 godz.
2) Zajęcia bez kontaktu z nauczycielem (Praca własna studenta):
•	zapoznanie się ze wskazaną literaturą – 10 godz.
•	przygotowanie do kolokwium i obecność na kolokwium – 15 godz.
Razem 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[IP-IDP-TEPA1-3-10Z] Technologia papieru 1
[IP-IDP-APROP-4-10Z] Automatyzacja procesów papierniczych i poligraficznych
[IP-IDP-TEPA2-5-10Z] Technologia papieru 2 
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zasadami działania, budową, funkcjonowaniem podstawowych urządzeń układu technologicznego wytwarzania papieru.  Opanowanie powyższego materiału umożliwi studentom lepsze poznanie procesu wytwarzania papieru oraz ich przygotowanie do projektowania układów technologicznych tego procesu.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W30 (zaliczenie)
5h – urządzenia do rozczyniania i rozwłókniania papierniczych mas włóknistych, 
4h – urządzenia i układy mielenia,
5h – urządzenia do sortowania i oczyszczania masy papierniczej,
4h – sekcja sitowa maszyny papierniczej,
4h – sekcja prasowa maszyny papierniczej,
4h – sekcja susząca maszyny papierniczej,
 4h – urządzenia do wykańczania wstęgi papierniczej.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Przybysz K.: Technologia papieru WSziP, Warszawa 1997.
2.	Przybysz P.: Zarys procesu wytwarzania papieru, Łódź 2011.
3.	Drzewińska E., Rogaczewski Z..: Technologia celulozy i papieru - powierzchniowe uszlachetnianie papieru, WSziP,  	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MAPP1_W1: </w:t>
      </w:r>
    </w:p>
    <w:p>
      <w:pPr/>
      <w:r>
        <w:rPr/>
        <w:t xml:space="preserve">Wiedza z zakresu budowy maszyn papierniczych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MAPP1_U1: </w:t>
      </w:r>
    </w:p>
    <w:p>
      <w:pPr/>
      <w:r>
        <w:rPr/>
        <w:t xml:space="preserve">Umiejętność analizy układów technologicznych procesu wytwarzania papieru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2025-05-12T06:19:44+02:00</dcterms:created>
  <dcterms:modified xsi:type="dcterms:W3CDTF">2025-05-12T06:19:44+02:00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