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zjawisk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Podczas spotkań prowadzona jest dyskusja z prowadzącym dotycząca głównychprocesów zachodzących wewnątrz przedsiębiorstwa. Studenci zyskują możliwość poznania podstawowych mechanizmów identyfikacji ww. procesów.</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W_03: </w:t>
      </w:r>
    </w:p>
    <w:p>
      <w:pPr/>
      <w:r>
        <w:rPr/>
        <w:t xml:space="preserve">Student posiada wiedzę na temat publicznych i prywatnych źródeł informacji społeczno-gospodarczej.</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Niezbędnym elementem prowadzenia i planowania działalności gospodarczej jest kwantyfikacja zjazisk społeczno-gospodarczych. Podczas spotkań prowadzona jest dyskusja z prowadzącym dotycząca głównych źródeł informacji społeczno-gospodarczej.</w:t>
      </w:r>
    </w:p>
    <w:p>
      <w:pPr>
        <w:spacing w:before="20" w:after="190"/>
      </w:pPr>
      <w:r>
        <w:rPr>
          <w:b/>
          <w:bCs/>
        </w:rPr>
        <w:t xml:space="preserve">Powiązane charakterystyki kierunkowe: </w:t>
      </w:r>
      <w:r>
        <w:rPr/>
        <w:t xml:space="preserve">K_W10, K_W04, K_W09</w:t>
      </w:r>
    </w:p>
    <w:p>
      <w:pPr>
        <w:spacing w:before="20" w:after="190"/>
      </w:pPr>
      <w:r>
        <w:rPr>
          <w:b/>
          <w:bCs/>
        </w:rPr>
        <w:t xml:space="preserve">Powiązane charakterystyki obszarowe: </w:t>
      </w:r>
      <w:r>
        <w:rPr/>
        <w:t xml:space="preserve">II.S.P7S_WG.1, I.P7S_WG, II.X.P7S_WG.1.o, II.H.P7S_WG.2,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U_02: </w:t>
      </w:r>
    </w:p>
    <w:p>
      <w:pPr/>
      <w:r>
        <w:rPr/>
        <w:t xml:space="preserve">Student umie podejmować decyzje i organizować pracę w zespole</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Prowadzący zajęcai ma możliwość sprawdzenia w jaki sposób uczestnicy zajęć dzielą się funkcjami oraz pracie w trakcie zajęć. Podczas spotkań prowadzący wspiera poprawną pracę grup.</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K_U05, K_U11, K_U12</w:t>
      </w:r>
    </w:p>
    <w:p>
      <w:pPr>
        <w:spacing w:before="20" w:after="190"/>
      </w:pPr>
      <w:r>
        <w:rPr>
          <w:b/>
          <w:bCs/>
        </w:rPr>
        <w:t xml:space="preserve">Powiązane charakterystyki obszarowe: </w:t>
      </w:r>
      <w:r>
        <w:rPr/>
        <w:t xml:space="preserve">II.S.P7S_UW.2.o, II.S.P7S_UW.3.o, II.H.P7S_UW.1, II.H.P7S_UW.2.o, I.P7S_UK, I.P7S_UW, II.T.P7S_UW.2,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2026-07-28T12:07:11+02:00</dcterms:created>
  <dcterms:modified xsi:type="dcterms:W3CDTF">2026-07-28T12:07:11+02:00</dcterms:modified>
</cp:coreProperties>
</file>

<file path=docProps/custom.xml><?xml version="1.0" encoding="utf-8"?>
<Properties xmlns="http://schemas.openxmlformats.org/officeDocument/2006/custom-properties" xmlns:vt="http://schemas.openxmlformats.org/officeDocument/2006/docPropsVTypes"/>
</file>