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30 godz.- wykłady,
b) 15 godz. - ćwiczenia,
c) 1 godz.  - konsultacje.
2) Praca własna studenta - 
a) bieżące przygotowywanie się do wykładów, powtórzenie materiału z wykładów - 15 godz.,
b) przygotowanie do ćwiczeń, rozwiązywanie zadań - 26 godz.,
c) przygotowanie do kolokwiów - 15 godz.
Razem: 102 godz.- 4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liczba godzin kontaktowych 46, w tym:
a) 30 godz.- wykłady,
b) 15 godz. - ćwiczenia,
c) 1 godz. 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
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2006.
7. Ward T.A. Aerospace propulsion systems, Wiley, 2010.
Dodatkowa literatura: 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							Student ma wiedzę na temat sprężarek silników lotniczych oraz komór spalania.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							Student ma wiedzę na temat sprężarek silników lotniczych oraz komór spalania.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							Student rozumie zadania i ograniczenia komór spalania lotniczych silników turbinowych.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							Student rozumie zadania i ograniczenia komór spalania lotniczych silników turbinowych.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							Student umie obliczyć ciąg silnika lotniczego i rakietowego.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							Student umie obliczyć ciąg silnika lotniczego i rakietowego.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ML.NK433A_U2: </w:t>
      </w:r>
    </w:p>
    <w:p>
      <w:pPr/>
      <w:r>
        <w:rPr/>
        <w:t xml:space="preserve">														Student umie obliczyć parametry efektywne silnika tłokowego.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ML.NK433A_U2: </w:t>
      </w:r>
    </w:p>
    <w:p>
      <w:pPr/>
      <w:r>
        <w:rPr/>
        <w:t xml:space="preserve">														Student umie obliczyć parametry efektywne silnika tłokowego.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							Student potrafi napisać bilans termodynamiczny dla komory spalania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							Student potrafi napisać bilans termodynamiczny dla komory spalania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							Student potrafi napisać bilans mocy dla turbiny i sprężarki oraz wyznaczyć niezbędne temperatury zachodzących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							Student potrafi napisać bilans mocy dla turbiny i sprężarki oraz wyznaczyć niezbędne temperatury zachodzących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ML.NK433A_U5: </w:t>
      </w:r>
    </w:p>
    <w:p>
      <w:pPr/>
      <w:r>
        <w:rPr/>
        <w:t xml:space="preserve">														Student posiada umiejętność obliczania sprężu optymalnego dla sprężarki lotniczej.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ML.NK433A_U5: </w:t>
      </w:r>
    </w:p>
    <w:p>
      <w:pPr/>
      <w:r>
        <w:rPr/>
        <w:t xml:space="preserve">														Student posiada umiejętność obliczania sprężu optymalnego dla sprężarki lotniczej.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ML.NK433A_U6: </w:t>
      </w:r>
    </w:p>
    <w:p>
      <w:pPr/>
      <w:r>
        <w:rPr/>
        <w:t xml:space="preserve">														Student potrafi wyznaczyć jednostkowe zużycie paliwa dla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ML.NK433A_U6: </w:t>
      </w:r>
    </w:p>
    <w:p>
      <w:pPr/>
      <w:r>
        <w:rPr/>
        <w:t xml:space="preserve">														Student potrafi wyznaczyć jednostkowe zużycie paliwa dla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2026-10-01T13:40:35+02:00</dcterms:created>
  <dcterms:modified xsi:type="dcterms:W3CDTF">2026-10-01T13:40:35+02:00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