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 
a) wykład - 15 godz.,
b) ćwiczenia - 15 godz.,
c) konsultacje - 1 godz.
2) Praca własna studenta - 20 godz., w tym:
a) przygotowanie  prac domowych - 10 godz.,
b) przygotowanie się do egzaminu - 10 godz.
Razem - 50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 
a) wykład - 15 godz.,
b) ćwiczenia - 15 godz.,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"Wytrzymałość konstrukcji 1" , "Wytrzymałość konstrukcji 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Zadanie przedmiotu to przekazanie w miarę zaawansowanej wiedzy z zakresu teorii spreżystości, niezbędnej dla przyszłych inżynierów konstruktorów maszyn i innych konstrukcji inżynierskich oraz inżynierów, zajmujących się problemami mechaniki ciała stałego odkształcalnego, w tym mechaniki materiałów i konstrukcji, dziedzin ciągle rozwijających się, gdyż zastosowania stymulują rozwój matematycznych modeli, aby przewidywalność zachowania się fizycznych modeli była wystarczająco dokładna.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fenomenologiczna: klasyczny model materialnego kontinuum, jako modelowanie rzeczywistości fizycznej. Liniowa teoria sprężystości: założenia i zasady, granice klasycznych założeń, zastosowania i ich ograniczenia. Podstawy notacji tensorowej.
Charakteryzacja stanu naprężenia w określonym punkcie ciała - tensor stanu naprężenia (macierz reprezentacji tensora) w kartezjańskim układzie współrzędnych prostokątnych. Zagadnienie statyczne: równania równowagi wewnętrznej-równania Naviera w postaci różniczkowej, warunki Cauchy’ego, warunki brzegowe. Zagadnienie dynamiczne: równania ruchu, warunki Cauchy’ego, warunki brzegowe i początkowe. Prawo transformacji tensorów II rzędu dla składowych stanu naprężenia w układzie współrzędnych ortokartezjańskich, obróconych w przestrzeni względem układu współrzędnych pierwotnych. Charakteryzacja stanu naprężenia w określonym punkcie ciała poprzez naprężenia główne i orientację płaszczyzn głównych. Niezmienniki stanu naprężenia. Ekstremalne wartości naprężeń stycznych. Szczególne przypadki stanu naprężenia.
Geometryczna teoria stanu odkształcenia dla infinitezymalnych odkształceń, relacje kinematyczne odkształcenie-przemieszczenie. Równania nierozdzielności odkształceń.
Charakteryzacja stanu odkształcenia w określonym punkcie ciała - tensor stanu odkształcenia w ortokartezjańskim układzie współrzędnych prostokątnych. Pełna analogia pomiędzy tensorami naprężenia i odkształcenia. Odkształcenia główne i główne osie odkształceń. Ekstremalne wartości kątów odkształcenia postaciowego. Charakteryzacja odkształcenia objętościowego przez tensory kuliste naprężeń i odkształceń, a odkształcenia postaciowego przez ich dewiatory. Szczególne przypadki stanu odkształcenia.
Podstawy termodynamiczne teorii sprężystości. Równania konstytutywne–uogólnione prawo Hooke’a, charakteryzujące reakcję materiału anizotropowego na działające obciążenie, w notacji tensorowej w ortokartezjańskim układzie współrzędnych, w zwężonej notacji tensorowej i w notacji macierzowej. Odwrotność równań konstytutywnych. Macierze reprezentacji tensorów naprężenia i odkształcenia. Tensory stałych sprężystości oraz stałych podatności: warunki symetrii, prawo transformacji tensorów IV rzędu, wpływ symetrii materiału / typy anizotropii. Restrikcje dla stałych materiałowych sprężystości i podatności na bazie rozważań termodynamicznych. Energia odkształcenia. Stałe materiałowe mierzone w warunkach izotermicznych oraz w warunkach adiabatycznych. Materiał izotropowy jako przypadek szczególny, przejście do stałych materiałowych: Lamego lub inżynierskich, prawo zmiany objętości oraz prawo zmiany postaci.
Sformułowanie zagadnień inżynierskich do rozwiązania w ramach teorii sprężystości: zagadnienie proste, odwrotne i półodwrotne. 
Zestawienie podstawowych grup równań teorii sprężystości i występujących w nich niewiadomych – kartezjański układ współrzędnych prostokątnych. Metody rozwiązań przestrzennego zagadnienia prostego: w przemieszczeniach, w naprężeniach i rozwiązanie mieszane. Równania przemieszczeniowe Lamego: zagadnienie statyczne dla ciała izotropowego, warunki brzegowe; zagadnienie dynamiczne dla ciał anizotropowego i izotropowego. Równania naprężeniowe Beltramiego-Michella: zagadnienie statyczne dla ciała izotropowego, warunki brzegowe
Podstawowe grupy równań teorii sprężystości oraz równania przemieszczeniowe dla ciał izotropowych - ortogonalne układy krzywoliniowe: walcowy i sferyczny 
Ogólne twierdzenia elastostatyki.: zasada prac wirtualnych, twierdzenia: o minimum energii potencjalnej, Castigliana o minimum energii komplementarnej, Bettiego o wzajemności prac, Maxwella o wzajemności przemieszczeń, Clapeyrona o pracy odkształcenia, Castigliana o pochodnej cząstkowej pracy odkształcenia, o jednoznaczności rozwiązania równań różniczkowych elastostatyki.
Dwuwymiarowe zagadnienia elastostatyki. Płaski stan odkształcenia, płaski uogólniony stan naprężenia. Drogi rozwiązania: rozwiązanie równań przemieszczeniowych, rozwiązanie równań naprężeniowych, zastosowanie funkcji napreźeń Airy’ego; warunki brzegowe. Zagadnienia fundamentalne - przykłady rozwiązań analitycznych: rozwiązanie ścisłe, pośredni sposób rozwiązania, uproszczenie warunków brzegowych dzięki zastosowaniu szeregów, całek , transformacji Fouriera.
Tendencje rozwojowe i kierunki rozwoju teorii sprężystości.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dwie kontrolowane prace domowe i ich obrona.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Nowacki, Teoria Sprężystości, PWN, Warszawa 1970.
2. W. Nowacki, Teoria Sprężystości, cz.I w: Sprężystość, pod red. M. Sokołowskiego, PWN, Warszawa 1978.
3. T. C. T. Ting, Anisotropic Elasticity–Theory and Applications, Oxford University Press, New York – Oxford 1996.
Literatura dodatkowa: materiały udostępniane przez prowadzacego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ML.NK474_W01: </w:t>
      </w:r>
    </w:p>
    <w:p>
      <w:pPr/>
      <w:r>
        <w:rPr/>
        <w:t xml:space="preserve">Zna podstawowe koncepcje i pojęcia mechaniki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ML.NK474_U02: </w:t>
      </w:r>
    </w:p>
    <w:p>
      <w:pPr/>
      <w:r>
        <w:rPr/>
        <w:t xml:space="preserve">Potrafi sformułować, objaśnić znaczenie i wykorzystać praktycznie podstawowe twierdzenia liniowej elastostatyki.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2025-07-05T14:48:49+02:00</dcterms:created>
  <dcterms:modified xsi:type="dcterms:W3CDTF">2025-07-05T14:48:49+02:00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