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laboratorium 30 godz., realizacja projektu 20 godz., przygotowanie do obrony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laboratorium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laboratorium 30 godz., realizacja projektu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CAD wykorzystywanym w drogownictwie (obecnie MicroStation).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wykonania zaawansowanego projektu 2D oraz projektu 3D i jego wizualizacji: •definiowanie linii użytkownika, •zaawansowane narzędzia do definiowania elementów 3D, •wizualizacja statyczna: •definiowanie kamer, przypisanie materiałów, definiowanie oświetlenia, rendering, •wkomponowanie projektu w zdjęcie (fotomontaż) i w Google Earth, •wizualizacja dynamiczna: analiza zmienności w czasie układu cieni słonecznych, film z przejazdu kamery wzdłuż zadanej ścieżki, •konfiguracja programu.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przestrzenny projekt wybranego obiektu, jego wizualizacja statyczna i dynamiczna)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2010,&lt;br&gt;
[2] 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WKPGEOW1: </w:t>
      </w:r>
    </w:p>
    <w:p>
      <w:pPr/>
      <w:r>
        <w:rPr/>
        <w:t xml:space="preserve">																					Ma wysokozaawansowaną wiedzę w zakresie wykorzystania oprogramowania wspomagającego projektowanie przestrzenne.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K2_W10,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T2A_W03, T2A_W05,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WKPGEOU1: </w:t>
      </w:r>
    </w:p>
    <w:p>
      <w:pPr/>
      <w:r>
        <w:rPr/>
        <w:t xml:space="preserve">																					potrafi zastosować oprogramowanie komputerowe do skomplikowanego projektu przestrzennego (np. drogi)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WKPGEOK1: </w:t>
      </w:r>
    </w:p>
    <w:p>
      <w:pPr/>
      <w:r>
        <w:rPr/>
        <w:t xml:space="preserve">																					potrafi samodzielnie zrealizować projekt obiektu przestrzennego z wykorzystaniem programów komputerowych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2026-02-08T18:03:31+01:00</dcterms:created>
  <dcterms:modified xsi:type="dcterms:W3CDTF">2026-02-08T18:03:31+01:00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