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Demografia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Krzętowska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PK15/4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30h
Praca własna:	20h
Sumaryczne obciążenie pracą studenta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Makroekonomia, statystyka opisowa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przemianami demograficznymi w Europie i w Polsce, ich uwarunkowaniami oraz konsekwencjami społeczno-ekonomicznymi.
Przygotowanie studentów do samodzielnej oceny sytuacji demograficznej i procesów demograficznych w skali globu, kontynentu i państwa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Demografia jako nauka, podstawowe informacje i pojęcia.
Podstawowe teorie demograficzne.
Wybrane zjawiska demograficzne oraz sposoby ich pomiaru.
Źródła informacji o ludności (rejestracja bieżąca, spisy powszechne ludności - ich podstawowe cechy).
Spisy ludności w Polsce - ogólna analiza ich wyników.
Ruch naturalny ludności. Urodzenia. Zgony i ich podstawowe przyczyny w różnych regionach świata.
Przyrost naturalny. Fazy demograficzne rozwoju ludności.
Małżeństwa. Rozwody i ich zasadnicze przyczyny. 
Rodzina i jej podstawowe funkcje.
Polityka ludnościowa państwa.
Prognozowanie zmian ludnościowych w Polsce i na świecie.
Rozwój społeczno – gospodarczy a sytuacja demograficzna.
Starzenie demograficzne społeczeństwa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ważona ocen cząstkowych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Okólski M., Demografia, Scholar, Warszawa 2005 
Holzer J. Z., Demografia, Poznań 2006
Okólski M., Demografia zmiany społecznej, Scholar, Warszawa 2004
Literatura uzupełniająca:
Wrona J., Geografia ludności świata i Polski. Podstawowe procesy ruchu naturalnego oraz cechy demograficzne, ekonomiczne i społeczno-kulturowe populacji ludzkich, Wyd. Uniwersytetu Ekonomicznego w Krakowie, Kraków 2009
Zdrojewski E.Z., Demografia dla ekonomistów, Wyd. Uczelniane Politechniki Koszalińskiej, Koszalin 2004
Kurkiewicz J., Podstawowe metody analizy demograficznej, Wyd. Naukowe PWN,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K_WO4: </w:t>
      </w:r>
    </w:p>
    <w:p>
      <w:pPr/>
      <w:r>
        <w:rPr/>
        <w:t xml:space="preserve">Zna i rozumie prawidłowości rozwoju ludności w konkretnych warunkach gospodarczych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S1P_W04</w:t>
      </w:r>
    </w:p>
    <w:p>
      <w:pPr>
        <w:keepNext w:val="1"/>
        <w:spacing w:after="10"/>
      </w:pPr>
      <w:r>
        <w:rPr>
          <w:b/>
          <w:bCs/>
        </w:rPr>
        <w:t xml:space="preserve">Efekt K_WO6: </w:t>
      </w:r>
    </w:p>
    <w:p>
      <w:pPr/>
      <w:r>
        <w:rPr/>
        <w:t xml:space="preserve">Potrafi zdefiniować i objaśnić demograficzne uwarunkowania rynku pracy i gospodarki publicznej oraz poprawnie określić i scharakteryzować zmiany struktur demograficznych i społecznych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K_U01: </w:t>
      </w:r>
    </w:p>
    <w:p>
      <w:pPr/>
      <w:r>
        <w:rPr/>
        <w:t xml:space="preserve">Potrafi wykorzystywać zdobytą wiedzę w dalszym procesie kształcenia, w zakresie poszukiwania informacji, ze źródeł internetowych oraz korzystania z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
Kolokwium 2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S1P_U01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K_KO1: </w:t>
      </w:r>
    </w:p>
    <w:p>
      <w:pPr/>
      <w:r>
        <w:rPr/>
        <w:t xml:space="preserve">Student będzie aktywny w podejmowaniu dyskusji i ekspresji własnego zdania, wrażliwy na aspekty rodziny, rynku pracy i gospodarki publicznej.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
Kolokwium 2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2026-09-30T19:02:29+02:00</dcterms:created>
  <dcterms:modified xsi:type="dcterms:W3CDTF">2026-09-30T19:02:29+02:00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