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organizacji i zarządzanie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Renata Walczak prof.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 
Praca własna:	20h
Sumaryczne obciążenie pracą studenta: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podstawami zarządzania, a w szczególności: decyzjami, procesem założenia przedsiębiorstwa, organizacji działalności produkcyjnej i usługowej w przedsiębiorstwie. Student poznaje istotę i rolę zarządzania w sprawnym funkcjonowaniu organizacji. Nabywa umiejętność dostrzeżenia wpływu poszczególnych elementów zarządzania na proces kierowania organizacjami.
Celem nauczania przedmiotu jest umiejętność stosowania terminologii nauk o zarządzaniu, rozumienie podstawowych koncepcji i metod organizacji i zarządzania; rozumienie powiązań między obszarami i funkcjami zarządzania w przedsiębiorstwach i organizacjach.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Rys historyczny organizacji i zarządzania
2. Pojęcia z zakresu podstaw zarządzania. Podstawowe koncepcje i metody zarządzania
3. Proces zarządzania i jego elementy. Funkcje zarządzania
4. Organizacja i jej otoczenie
5. Planowanie w organizacji - planowanie strategiczne i operacyjne
6. Podejmowanie decyzji w przedsiębiorstwie
7. Struktury organizacyjne
8. Kierowanie, organizacja pracy własnej, style kierowania, motywacja, przywództwo
9. Zarządzanie pracownikami
10. Koncepcje i zasady kontrolowania
11. Komunikowanie się w przedsiębiorstwie
12. Kulturowe uwarunkowania organizacji i zarządzania.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przedstawionych na wykładzie w formie jednego lub dwóch kolokwiów lub w formie jednej lub dwóch pisemnych prac zaliczających efekty kształcenia.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Griffin R.W. Podstawy zarządzania organizacjami, PWN, Warszawa 2017 - książka dostępna na platformie IBUK.
2. Stoner, James Arthur Finch. Kierowanie. Warszawa : Polskie Wydawnictwo Ekonomiczne.
Literatura uzupełniająca:
1. Koźmiński A.K, Piotrowski W., (1995 i nast.), Zarządzanie. Teoria i praktyka, PWN, Warszawa,
2. Webber R.A., (2005), Zasady zarządzania organizacjami, PWE, Warszawa,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terminologię w zakresie nauk o zarządzaniu, rozumie znaczenie organizacji i zarządzania, funkcjonowaniu podmiotów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S1P_W01</w:t>
      </w:r>
    </w:p>
    <w:p>
      <w:pPr>
        <w:keepNext w:val="1"/>
        <w:spacing w:after="10"/>
      </w:pPr>
      <w:r>
        <w:rPr>
          <w:b/>
          <w:bCs/>
        </w:rPr>
        <w:t xml:space="preserve">Efekt W09: </w:t>
      </w:r>
    </w:p>
    <w:p>
      <w:pPr/>
      <w:r>
        <w:rPr/>
        <w:t xml:space="preserve">Zna tradycyjne i współczesne metody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S1P_W02, S1P_W09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Umie zdefiniować istotę zarządzania i menedżera oraz scharakteryzować ich znaczenie dla organizacji.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S1P_W03, S1P_W05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zdefiniować charakter otoczenia i jego wpływ na organizację.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ocenić przydatność narzędzi i metod wykorzystywanych w obszarze zarządzania dla potrzeb rozwiązywania konkretnych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diagnozować przejawy niesprawności w działaniu organizacji, określić ich przyczyny i skutki oraz zaproponować właściwe rozwiązanie.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K08: </w:t>
      </w:r>
    </w:p>
    <w:p>
      <w:pPr/>
      <w:r>
        <w:rPr/>
        <w:t xml:space="preserve">Jest zdolny do rzetelnej, obiektywnej i krytycznej oceny różnych obszarów zarządzania organizacją.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2025-07-06T02:18:29+02:00</dcterms:created>
  <dcterms:modified xsi:type="dcterms:W3CDTF">2025-07-06T02:18:29+02:00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