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2; Examination General English at Intermediate Level</w:t>
      </w:r>
    </w:p>
    <w:p>
      <w:pPr>
        <w:keepNext w:val="1"/>
        <w:spacing w:after="10"/>
      </w:pPr>
      <w:r>
        <w:rPr>
          <w:b/>
          <w:bCs/>
        </w:rPr>
        <w:t xml:space="preserve">Koordynator przedmiotu: </w:t>
      </w:r>
    </w:p>
    <w:p>
      <w:pPr>
        <w:spacing w:before="20" w:after="190"/>
      </w:pPr>
      <w:r>
        <w:rPr/>
        <w:t xml:space="preserve">mgr Ewa Gizińska; mgr Izabela Kruszewska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Język obcy</w:t>
      </w:r>
    </w:p>
    <w:p>
      <w:pPr>
        <w:keepNext w:val="1"/>
        <w:spacing w:after="10"/>
      </w:pPr>
      <w:r>
        <w:rPr>
          <w:b/>
          <w:bCs/>
        </w:rPr>
        <w:t xml:space="preserve">Kod przedmiotu: </w:t>
      </w:r>
    </w:p>
    <w:p>
      <w:pPr>
        <w:spacing w:before="20" w:after="190"/>
      </w:pPr>
      <w:r>
        <w:rPr/>
        <w:t xml:space="preserve">KO 1-1B.3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h w tym: 60 h - ćwiczenia, 10 h - przygotowanie do zajęć w tym zapoznanie z literaturą, 10 h - przygotowanie do egzaminu, 8 h - przygotowanie do kolokwiów, 10 h - przygotowanie pracy, 2 h -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2,4 ECTS - ćwiczenia
0,08 ECTS - konsultacje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języka na poziomie średniozaawans. B2; zaliczenie poprzednich modułów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
 </w:t>
      </w:r>
    </w:p>
    <w:p>
      <w:pPr>
        <w:keepNext w:val="1"/>
        <w:spacing w:after="10"/>
      </w:pPr>
      <w:r>
        <w:rPr>
          <w:b/>
          <w:bCs/>
        </w:rPr>
        <w:t xml:space="preserve">Treści kształcenia: </w:t>
      </w:r>
    </w:p>
    <w:p>
      <w:pPr>
        <w:spacing w:before="20" w:after="190"/>
      </w:pPr>
      <w:r>
        <w:rPr/>
        <w:t xml:space="preserve">Semestr III (praca na zajęciach i praca własna studenta)
1.Conditionals. 
BGB: Unit 17; Test 8
2.Conditionals - consolidation
3.Consumer society - vocabulary, reading and speaking
Reading:  Could you Spare Me Some Change, Please (p. 122-123 Coursebook)
4.Writing a letter of complaint. Winning a lot of money – listening and speaking. 
5.Vocabulary, speaking and listening:  spending/earning/saving money, banks. Customer tracking.
SB p. 91 Reading: Why Do Shoppers Shy away from the Net?
6. Number and concord. It/there. Word formation - money
R. Murphy - English Grammar in Use, unit 83
7. Vocabulary and speaking: Travel.
Reading:  Welcome to the USA (p. 136-137 Coursebook)
8.   Passive Voice 
9.  Passive Voice, passive structures - consolidation 
BGB: Unit 9, 10; Test 5; R. Murphy - English Grammar in Use, unit 41, 42, 43, 44
10. Writing a report using passive forms. Listening: Hotel Staff Training 
11. Vocabulary, speaking and listening:  Means of Transport. 
12. Wish, If only, would rather, had better. 
BGB: Unit 18; R. Murphy - English Grammar in Use, unit 38, 39, 40
13. Word formation - negative prefixes and suffixes (SB)
14. Verbs and participles + preposition. Verbs with similar meaning.
Reading: A good day out (SB p.100-101) ; R. Murphy - English Grammar in Use, unit 120 to 127, 128 - 135 included 
15. Module 9, 10 test (conditionals, passives, vocabulary: travel, money)
16. Vocabulary, reading and speaking: Happiness.
17.Clauses of  reason, purpose, contrast. Writing an official letter. 
R. Murphy - English Grammar in Use, unit 112, 113, 114
18. Vocabulary, speaking and listening: Health and Fitness. 
19.So/,such; too/enough; as/like. 
R. Murphy - English Grammar in Use, unit 101, 102, 116
20. Idioms and phrasals connected with “health”.
SB p. 110 - 111 Reading: Fit for Fame
21. Reading: Bookworm 
R. Murphy - English Grammar in Use, unit 67
22.Connecting ideas. Participle clauses. Writing an essay.
23.Vocabulary, speaking and listening: The media.
24.Need + to  V / V-ing. 
25. Have sth done. Word formation – review.
R. Murphy - English Grammar in Use, unit 45
26. Module 11, 12 test (so/,such; too/enough; as/like, have sth done, participle clauses, vocabulary: health, media)
27. B2 tests - Listening, Use of English, Speaking Practice 
28. B2 tests - Listening, Use of English, Speaking Practice 
29. B2 tests - Listening, Use of English, Speaking Practice 
30. B2 tests - Listening, Use of English, Speaking Practice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Bell, J. and R. Gower. First Certificate Expert New Ed. Longman. London 2008
2. Murphy, R. English Grammar in Use. Cambridge University Press. Cambridge 1995
3. Philips, J. (ed.). Oxford Wordpower Dictionary.  Oxford University Press. Oxford 1998
4. Linde-Usiekniewicz, J. (red.). Wielki słownik angielsko – polski i polsko –angielski. PWN / OUP. Warszawa 2006
 </w:t>
      </w:r>
    </w:p>
    <w:p>
      <w:pPr>
        <w:keepNext w:val="1"/>
        <w:spacing w:after="10"/>
      </w:pPr>
      <w:r>
        <w:rPr>
          <w:b/>
          <w:bCs/>
        </w:rPr>
        <w:t xml:space="preserve">Witryna www przedmiotu: </w:t>
      </w:r>
    </w:p>
    <w:p>
      <w:pPr>
        <w:spacing w:before="20" w:after="190"/>
      </w:pPr>
      <w:r>
        <w:rPr/>
        <w:t xml:space="preserve">www.kneis.pw.plock.pl</w:t>
      </w:r>
    </w:p>
    <w:p>
      <w:pPr>
        <w:keepNext w:val="1"/>
        <w:spacing w:after="10"/>
      </w:pPr>
      <w:r>
        <w:rPr>
          <w:b/>
          <w:bCs/>
        </w:rPr>
        <w:t xml:space="preserve">Uwagi: </w:t>
      </w:r>
    </w:p>
    <w:p>
      <w:pPr>
        <w:spacing w:before="20" w:after="190"/>
      </w:pPr>
      <w:r>
        <w:rPr/>
        <w:t xml:space="preserve">Przedmiot jest uczony w bloku; studenci dobierani według zaawansowania językowego.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 </w:t>
      </w:r>
    </w:p>
    <w:p>
      <w:pPr/>
      <w:r>
        <w:rPr/>
        <w:t xml:space="preserve">Potrafi pozyskiwać informacje z literatury, baz danych i innych źródeł w języku angielskim, dokonywać ich interpretacji i wyciągać wnioski.
						 </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 </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S1A_U01</w:t>
      </w:r>
    </w:p>
    <w:p>
      <w:pPr>
        <w:keepNext w:val="1"/>
        <w:spacing w:after="10"/>
      </w:pPr>
      <w:r>
        <w:rPr>
          <w:b/>
          <w:bCs/>
        </w:rPr>
        <w:t xml:space="preserve">Efekt U18: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streszczenie tekstu lub raport, uwzględniający wskazane zagadnienia lub najważniejsze informacje.
							 					</w:t>
      </w:r>
    </w:p>
    <w:p>
      <w:pPr>
        <w:spacing w:before="60"/>
      </w:pPr>
      <w:r>
        <w:rPr/>
        <w:t xml:space="preserve">Weryfikacja: </w:t>
      </w:r>
    </w:p>
    <w:p>
      <w:pPr>
        <w:spacing w:before="20" w:after="190"/>
      </w:pPr>
      <w:r>
        <w:rPr/>
        <w:t xml:space="preserve"> Analiza modelowych tekstów: poznawanie typowych zwrotów i struktury tekstu (wypracowanie, list, opowiadanie,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S1A_U09</w:t>
      </w:r>
    </w:p>
    <w:p>
      <w:pPr>
        <w:keepNext w:val="1"/>
        <w:spacing w:after="10"/>
      </w:pPr>
      <w:r>
        <w:rPr>
          <w:b/>
          <w:bCs/>
        </w:rPr>
        <w:t xml:space="preserve">Efekt U20: </w:t>
      </w:r>
    </w:p>
    <w:p>
      <w:pPr/>
      <w:r>
        <w:rPr/>
        <w:t xml:space="preserve">Potrafi wypowiedzieć się i uczestniczyć w rozmowie na tematy ogólne, podając swoje argumenty, zgadzać się lub nie zgadzać się z rozmówcą. Potrafi opisywać zagadnienie, opisywać konkretny przedmiot lub proces.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 </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S1A_U10</w:t>
      </w:r>
    </w:p>
    <w:p>
      <w:pPr>
        <w:keepNext w:val="1"/>
        <w:spacing w:after="10"/>
      </w:pPr>
      <w:r>
        <w:rPr>
          <w:b/>
          <w:bCs/>
        </w:rPr>
        <w:t xml:space="preserve">Efekt U21: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
						 					</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S1A_U11</w:t>
      </w:r>
    </w:p>
    <w:p>
      <w:pPr>
        <w:pStyle w:val="Heading3"/>
      </w:pPr>
      <w:bookmarkStart w:id="3" w:name="_Toc3"/>
      <w:r>
        <w:t>Profil ogólnoakademicki - kompetencje społeczne</w:t>
      </w:r>
      <w:bookmarkEnd w:id="3"/>
    </w:p>
    <w:p>
      <w:pPr>
        <w:keepNext w:val="1"/>
        <w:spacing w:after="10"/>
      </w:pPr>
      <w:r>
        <w:rPr>
          <w:b/>
          <w:bCs/>
        </w:rPr>
        <w:t xml:space="preserve">Efekt K01: </w:t>
      </w:r>
    </w:p>
    <w:p>
      <w:pPr/>
      <w:r>
        <w:rPr/>
        <w:t xml:space="preserve">Rozumie konieczność kontynuowania nauki języka angielskiego, w trakcie i po studiach, szczególnie w kierunku swojej specjalności.
						 </w:t>
      </w:r>
    </w:p>
    <w:p>
      <w:pPr>
        <w:spacing w:before="60"/>
      </w:pPr>
      <w:r>
        <w:rPr/>
        <w:t xml:space="preserve">Weryfikacja: </w:t>
      </w:r>
    </w:p>
    <w:p>
      <w:pPr>
        <w:spacing w:before="20" w:after="190"/>
      </w:pPr>
      <w:r>
        <w:rPr/>
        <w:t xml:space="preserve">Aktywność na zajęciach</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S1A_K01</w:t>
      </w:r>
    </w:p>
    <w:p>
      <w:pPr>
        <w:keepNext w:val="1"/>
        <w:spacing w:after="10"/>
      </w:pPr>
      <w:r>
        <w:rPr>
          <w:b/>
          <w:bCs/>
        </w:rPr>
        <w:t xml:space="preserve">Efekt K07: </w:t>
      </w:r>
    </w:p>
    <w:p>
      <w:pPr/>
      <w:r>
        <w:rPr/>
        <w:t xml:space="preserve">Ma wyobrażenie o środowisku anglojęzycznym.  Zna elementy kultury, zwyczajów i istotnych wydarzeń dotyczących obszaru języka angielskiego, a także ma uporządkowaną wiedzę z zakresu struktur gramatycznych, słownictwa i zwrotów językowych.
							 </w:t>
      </w:r>
    </w:p>
    <w:p>
      <w:pPr>
        <w:spacing w:before="60"/>
      </w:pPr>
      <w:r>
        <w:rPr/>
        <w:t xml:space="preserve">Weryfikacja: </w:t>
      </w:r>
    </w:p>
    <w:p>
      <w:pPr>
        <w:spacing w:before="20" w:after="190"/>
      </w:pPr>
      <w:r>
        <w:rPr/>
        <w:t xml:space="preserve">Analiza zadanych tekstów do czytania, pisanie tekstów własnych (wypracowanie, list, raport) i wypowiedzi ustne. </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2025-05-12T14:13:56+02:00</dcterms:created>
  <dcterms:modified xsi:type="dcterms:W3CDTF">2025-05-12T14:13:56+02:00</dcterms:modified>
</cp:coreProperties>
</file>

<file path=docProps/custom.xml><?xml version="1.0" encoding="utf-8"?>
<Properties xmlns="http://schemas.openxmlformats.org/officeDocument/2006/custom-properties" xmlns:vt="http://schemas.openxmlformats.org/officeDocument/2006/docPropsVTypes"/>
</file>