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 roku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wykonanie ćwiczeń pomiarowych - 25h
- wykonanie obliczeń, wykonanie mapy sytuacyjno- wysokościowej - 15h
- kompletowanie operatu technicznego - 5h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Geodezja - Geodezyjna osnowa szczegółowa - praca zbiorowa T.Lazzarini, A.Hermanowski, J.Gaździcki, M. Dobrzycka. I. Laudyn – PPWK 1990. 
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GK.SIK228_W1: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GK.SIK228_W2: </w:t>
      </w:r>
    </w:p>
    <w:p>
      <w:pPr/>
      <w:r>
        <w:rPr/>
        <w:t xml:space="preserve">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GK.SIK228_W5: </w:t>
      </w:r>
    </w:p>
    <w:p>
      <w:pPr/>
      <w:r>
        <w:rPr/>
        <w:t xml:space="preserve"> Zna zasady kompletowania operatu pomiarowego]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GK.SIK228_U1: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GK.SIK228_U4: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GK.SIK228_K1: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GK.SIK228_K2: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2026-08-19T19:47:50+02:00</dcterms:created>
  <dcterms:modified xsi:type="dcterms:W3CDTF">2026-08-19T19:47:50+02:00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