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Pojazdy mechaniczne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Henryk Rode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MN2A_18/03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- 9, przygotowanie do zaliczenia - 21,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 z zakresu mechaniki ruch oraz rozwiązań konstrukcyjnych i funkcjonalnych pojazdów mechanicznych, zasad doboru ich podstawowych parametrów oraz kierunków rozwoju;  nabycie umiejętności dokonywania krytycznej analizy i oceny (pod względem technicznym i jakościowym) sposobu funkcjonowania pojazdu mechanicznego.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Podział, sposoby funkcjonowania i analiza strukturalna pojazdów mechanicznych; W2 - Mechanika ruchu układów jezdnych pojazdów mechanicznych; W3 - Siły trakcyjne w pojeździe mechanicznym;  W4 - Zasady doboru parametrów konstrukcyjnych i funkcjonalnych pojazdów mechanicznych; W5 - Układy napędowe i jezdne pojazdów mechanicznych; W6 - Rozwiązania konstrukcyjne wybranych zespołów pojazdów mechanicznych; W7 - Układy mechatroniczne w pojazdach mechanicznych; W8 - Diagnostyka serwisowa i pokładowa pojazdów mechanicznych; W9 - Napędy hybrydowe w pojazdach mechanicznych; W10 - Tendencje rozwojowe pojazdów mechanicznych.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pisemnego kolokwium zaliczeniowego,  obejmującego sprawdzenie wiedzy z zakresu zagadnień omawianych podczas wykładów, w tym również wiedzy nabytej samodzielnie przez studenta ze wskazanej przez prowadzącego literatury i innych źródeł. Zaliczenie odbywa się w formie pisemnej przed końcem semestru. Szczegółowe zasady organizacji pisemnego zaliczenia końcowego oraz zasady oceny podawane są na początku zajęć dydaktycznych.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Jackowski J., Łęgiewicz J., Wieczorek M.: Pojazdy samochodowe - Samochody osobowe i pochodne, Wyd. Komunikacji i Łączności, Warszawa 2011. 2. Kruszewski Z., Michalak G.: Wybrane zagadnienia z teorii ruchu oraz budowy pojazdów rolniczych, Oficyna Wydawnicza PW, Warszawa  1989. 3. Merkisz J., Mazurek S.: Pokładowe systemy diagnostyczne pojazdów samochodowych, Wyd. Komunikacji i Łączności, Warszawa 2000. 4. Reński A.: Budowa samochodów,  Oficyna Wydawnicza PW, Warszawa  1992. 5. Sitek K., Syta S.: Pojazdy samochodowe - Badania stanowiskowe i diagnostyczne, Wyd. Komunikacji i Łączności, Warszawa 2011. 6. Adamiec P., Dziubiński J., Filipczyk J.: Technologia napraw pojazdów. samochodowych, Wyd. Politechniki Ślaskiej, Gliwice 2002. 7. Bocheński C.: Badania kontrolne samochodów, Wyd. Komunikacji i Łączności, Warszawa 2000. 8. Sołtyński A.: Mechanika układu pojazd-teren, Wyd. MON, Warszawa 1966.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W03_05: </w:t>
      </w:r>
    </w:p>
    <w:p>
      <w:pPr/>
      <w:r>
        <w:rPr/>
        <w:t xml:space="preserve">							Potrafi rozróżnić rodzaje pojazdów mechanicznych, zna ich przeznaczenie, podstawy teoretyczne budowy oraz konstrukcję podstawowych zespołów i zasady ich funkcjonowania.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(W1 - W7).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							Zna kierunki rozwoju pojazdów samochodowych z szczególnym uwzględnieniem niekonwencjonalnych źródeł energii.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(W9 - W10).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W07_02: </w:t>
      </w:r>
    </w:p>
    <w:p>
      <w:pPr/>
      <w:r>
        <w:rPr/>
        <w:t xml:space="preserve">							Potrafi omówić podstawowe zasady diagnostyki serwisowej i pokładowej pojazdów mechanicznych.
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(W8).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M2A_W07_02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U09_02: </w:t>
      </w:r>
    </w:p>
    <w:p>
      <w:pPr/>
      <w:r>
        <w:rPr/>
        <w:t xml:space="preserve">							Potrafi wykorzystać wiedzę z zakresu matematyki do opisu równań ruchu układów jezdnych pojazdów mechanicznych.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(W2 - W3).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M2A_U09_02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							Potrafi dokonać technicznej i jakościowej analizy konstrukcji i funkcjonowania podstawowych zespołów pojazdów mechanicznych. Potrafi zidentyfikować czynniki mające wpływ na ich parametry funkcjonale.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(W4 - W7).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K07_01: </w:t>
      </w:r>
    </w:p>
    <w:p>
      <w:pPr/>
      <w:r>
        <w:rPr/>
        <w:t xml:space="preserve">							Rozumie potrzebę przekazywania rzetelnych informacji z zakresu wpływu funkcjonowania pojazdów mechanicznych na środowisko naturalne i środowisko pracy człowieka.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(W9 - W10).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M2A_K07_01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2025-07-08T14:39:23+02:00</dcterms:created>
  <dcterms:modified xsi:type="dcterms:W3CDTF">2025-07-08T14:39:23+02:00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