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Wentylacja i klimatyzacja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Hendiger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1110-ISCOG-ISP-5304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budową, zasadą działania, z zasadami prowadzenia procesu projektowania, przyjmowania odpowiednich parametrów, prowadzenia obliczeń, doboru odpowiednich urządzeń w instalacjach wentylacyjnych i klimatyzacyjnych.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merytoryczne: funkcje wentylacji i klimatyzacji w obiektach budowlanych, stosowane systemy, warunki obliczeniowe powietrza zewnętrznego i wewnętrznego, bilans cieplny pomieszczenia klimatyzowanego, obliczanie wymaganej ilości powietrza wentylacyjnego, rozdział powietrza w pomieszczeniu, stosowane elementy nawiewne, obliczanie przewodów wentylacyjnych, procesy przygotowania powietrza w instalacjach wentylacji i klimatyzacji, omówienie zasady działania, doboru i budowy elementów składowych central klimatyzacyjnych - nagrzewnice, chłodnice, urządzenia odzysku ciepła, filtracja powietrza wentylacyjnego, wentylatory, akustyka instalacji wentylacyjnych i klimatyzacyjnych, systemy klimatyzacji VAV, wybrane elementy sterowania, automatycznej regulacji i zabezpieczeń urządzeń w układach wentylacji i klimatyzacji.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 kolokwia z poszczególnych działów tematycznych, ocena wykonanego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Recknagel, Sprenger, Hönmann, Schramek; Kompendium wiedzy ogrzewnictwo klimatyzacja, ciepła woda, chłodnictwo - poradnik, (wydanie 2008 lub wcześniejsze),
Aleksander Pełech; Wentylacja i klimatyzacja – podstawy, Wydawnictwo Politechniki Wrocławskiej, Wrocław 2008,
Jones W.P.; Klimatyzacja, Arkady, Warszawa 2001,
ASHRAE Handbook Fundamentals, ASHRAE (wydanie 2013 lub wcześniejsze),
Jerzy Makowiecki; Klimatyzacja – ćwiczenia, Wydawnictwa Politechniki Warszawskiej, Warszawa 1978,
Maksymilian Malicki; Wentylacja i klimatyzacja, PWN, Warszawa 1980,
Stanisław Przydróżny, Jan Ferencowicz; Klimatyzacja, Wydawnictwo Politechniki Wrocławskiej, Wrocław 1988,
Stanisław Przydróżny; Wentylacja, Wydawnictwo Politechniki Wrocławskiej, Wrocław 1991,
Tadeusz Szymański, Wiktor Wasiluk; Wentylacja użytkowa - poradnik, IPPU Masta 1999,
Hans-Jürgen Ullrich; Technika klimatyzacyjna – poradnik, IPPU Masta, Gdańsk 2001,
Siegfried Baumgarth, Bernadt Hörner, Josef Reeker; Poradnik klimatyzacji, Tom 1: Podstawy (przekład z jęz. niemieckiego), wyd. polskie – SYSTHERM, Poznań 2011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Rozumie funkcję wentylacji i klimatyzacji, zna stosowane systemy wentylacji i klimatyzacji, posiada wiedzę na temat zalecanych parametrów w pomieszczeniach wentylowanych i klimatyzowanych, zna metodykę obliczeń zysków ciepła, zna metodykę określania wymaganej ilości powietrza.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IS_W09, IS_W12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T1A_W04, T1A_W07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uporządkowaną wiedzę w zakresie zasad organizowania rozdziału powietrza w pomieszczeniu, zna podstawowe parametry charakteryzujące prace elementów nawiewnych, zna stosowane typy elementów nawiewnych, ich konstrukcję i zasadę działania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wiedzę na temat zasad wymiarowania i obliczania sieci przewodów wentylacyjnych, zna zasady doboru prędkości w sieci przewodów, zasadę obliczania liniowych i miejscowych strat ciśnienia, zna budowę i charakterystykę pracy wentylatorów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IS_W10, IS_W12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Posiada uporządkowaną wiedzę na temat urządzeń przygotowania powietrza w instalacjach wentylacji i klimatyzacji, procesów w nich zachodzących, konstrukcji i zasady działania.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IS_W09, IS_W12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T1A_W04, T1A_W07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Posiada uporządkowaną wiedzę na temat urządzeń do odzysku ciepła w instalacjach wentylacji i klimatyzacji, procesów w nich zachodzących, konstrukcji, zasady działania i stosowania.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IS_W09, IS_W12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T1A_W04, T1A_W07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Posiada uporządkowaną wiedzę na temat stosowanych filtrów powietrza, ich budowy i zasad stosowania, zna przebieg procesu filtracji powietrza.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IS_W10, IS_W12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W07: </w:t>
      </w:r>
    </w:p>
    <w:p>
      <w:pPr/>
      <w:r>
        <w:rPr/>
        <w:t xml:space="preserve">Zna pojęcia i wielkości stosowane w obliczeniach akustycznych układów wentylacyjnych, rozumie procedurę obliczeń i doboru elementów tłumiących, zna właściwości akustyczne poszczególnych elementów instalacji i pomieszczenia.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IS_W10, IS_W12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W08: </w:t>
      </w:r>
    </w:p>
    <w:p>
      <w:pPr/>
      <w:r>
        <w:rPr/>
        <w:t xml:space="preserve">Posiada podstawową wiedzę na temat elementów regulacyjnych i zabezpieczających w instalacjach wentylacyjnych i klimatyzacyjnych.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IS_W10, IS_W12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W09: </w:t>
      </w:r>
    </w:p>
    <w:p>
      <w:pPr/>
      <w:r>
        <w:rPr/>
        <w:t xml:space="preserve">Posiada uporządkowana wiedzę na temat budowy i zasady działania systemów ze zmienną ilością powietrza VAV, na temat elementów składowych systemu i ich zasady działania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IS_W09, IS_W10, IS_W12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przeprowadzić obliczenia obciążenia cieplnego pomieszczenia, w tym obliczenia zysków od ludzi, oświetlenia, urządzeń, nasłonecznienia, potrafi obliczyć wymaganą ilość powietrza wentylacyjnego.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obliczyć spadki ciśnienia występujące w sieci przewodów wentylacyjnych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przeprowadzić obliczenia procesu przygotowania powietrza, potrafi narysować przebieg procesu na wykresie h-x.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wykonać i przedstawić w odpowiedniej formie projekt instalacji wentylacji i klimatyzacji w przykładowym obiekcie, w oparciu o system ze stałą ilością powietrza CAV, z wykorzystaniem wyłącznie powietrza do wentylacji i klimatyzacji pomieszczeń.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T1A_U05, T1A_U09,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ciągłego dokształcania się i podnoszenia kompetencji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Wykłady - egzamin pisemny.
Projekt - kontrolne 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2025-09-23T01:50:18+02:00</dcterms:created>
  <dcterms:modified xsi:type="dcterms:W3CDTF">2025-09-23T01:50:18+02:00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