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 Prezentacja wyników i wydruk map. Zaliczenie ćwiczeń. 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 Prezentacja wyników i wydruk map. Zaliczenie ćwiczeń.</w:t>
      </w:r>
    </w:p>
    <w:p>
      <w:pPr>
        <w:keepNext w:val="1"/>
        <w:spacing w:after="10"/>
      </w:pPr>
      <w:r>
        <w:rPr>
          <w:b/>
          <w:bCs/>
        </w:rPr>
        <w:t xml:space="preserve">Metody oceny: </w:t>
      </w:r>
    </w:p>
    <w:p>
      <w:pPr>
        <w:spacing w:before="20" w:after="190"/>
      </w:pPr>
      <w:r>
        <w:rPr/>
        <w:t xml:space="preserve">Pozytywna ocena z zaliczenia wykładów. Indywidualne zaliczenie na podstawie odpowiedzi ustnej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2026-10-01T14:20:02+02:00</dcterms:created>
  <dcterms:modified xsi:type="dcterms:W3CDTF">2026-10-01T14:20:02+02:00</dcterms:modified>
</cp:coreProperties>
</file>

<file path=docProps/custom.xml><?xml version="1.0" encoding="utf-8"?>
<Properties xmlns="http://schemas.openxmlformats.org/officeDocument/2006/custom-properties" xmlns:vt="http://schemas.openxmlformats.org/officeDocument/2006/docPropsVTypes"/>
</file>