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mostowe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Grażyna Łagoda, Prof. nzw.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KONMOST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16h
ćwiczenia 16h
samodzielna praca studenta 25h (przygotowanie do egzaminu 10h, samodzielne opracowanie projektu 15h)
Razem:57h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16h
ćwiczenia 16h
Razem: 32h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16h
samodzielne opracowanie projektu 15h
Razem: 31h = 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Zdane egzaminy z przedmiotów: Podstawy Mostownictwa, Konstrukcje Betonowe, Konstrukcje Metalowe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konstrukcjach mostowych w aspekcie ich budowania, utrzymania i eksploatacji oraz o kierunkach rozwojowych mostownictwa, w tym wprowadzania do niego materiałów niekonwencjonalnych..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Nowoczesne materiały (właściwości i ich przydatność do budowy i wzmacniania konstrukcji mostowych). 
2.	Przeznaczenie i budowa przepustów
3.	Charakterystyka podatnych konstrukcji powłokowo-gruntowych
a)	Powłoki ze stalowych blach falistych
b)	Powłoki z betonu zbrojonego
4.	Model obliczeniowy i metody projektowania konstrukcji podatnych
5.	Budowa obiektów z blach falistych
6.	Konwencjonalne metody wzmacniania mostów betonowych, stalowych, zespolonych i drewnianych.
7.	Podstawy teoretyczne metod  i zasady projektowania podnoszenia nośności konstrukcji mostowych przy zastosowaniu kompozytów.
8.	Technologia wykonywania wzmocnień z zastosowaniem biernie doklejonych taśm i mat kompozytowych oraz wstępnie naprężonych taśm CFRP.
9.	Konstrukcja i właściwości systemu stalowych płyt warstwowych (SPS).
10.	Możliwości stosowania SPS do przebudowy i wzmacniania pomostów mostów stalowych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 i pisemny, ocena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zalecanych lektur	Wykaz lektur i innych materiałów zalecanych studentom podejmującym naukę przedmiotu:
[1]	Aprobata techniczna AT/2002-04-0247 Elementy konstrukcyjne przepustów stalowych z blachy falistej Multi Plate. IBDiM Warszawa 2002
[2]	Aprobata techniczna AT/2002-04-0247 Elementy konstrukcyjne przepustów stalowych z blachy falistej SUPERCOR IBDiM Warszawa 2005
[3]	Ajdukiewicz A.: Wzmacnianie konstrukcji żelbetowych i sprężonych. Materiały Budowlane Nr 8 2001 
[4]	CEB : CEB-FIP Model Code 1990, Design Code. Lausanne, Switzerland Thomas Telford 1993
[5]	Janusz L., Madaj A.: Obiekty inżynierskie z blach falistych. Projektowanie i wykonawstwo. WKŁ 2009
[6]	Łagoda G,: Wiadukty nad autostradami. Oficyna Wydawnicza PW, Warszawa 2001
[7]	Łagoda M.: Wzmacnianie mostów przez doklejanie elementów. Monografia 322. Seria: Inżynieria Lądowa. Politechnika Krakowska, Kraków 2005
[8]	Łagoda G., Łagoda M.: Bridge strengthening by reinforcement bonding. 16th Congress of IABSE „Structural Engineering for Meeting Urban Transportation Challenges”, Lucerne 2000. 
[9]	Łagoda G., Łagoda M.: Estetyczne i wytrzymałościowe aspekty wzmacniania obiektów mostowych przez przyklejenie zbrojenia. „Współczesne metody wzmacniania i przebudowy mostów”. Poznań 2000 
[10]	Łagoda G., Łagoda M.: Wzmacnianie konstrukcji mostowych sprężonymi taśmami kompozytowymi. XI seminarium „Współczesne metody wzmacniania i przebudowy mostów” Poznań 2001 
[11]	Łagoda G.: Strengthening of reinforced concrete bridge. Proceedings of Sixth International  Conference on Structural Faults and Repair. Volume 1, London 1995
[12]	Łagoda G., Łagoda M.: Усилениемталлическогомоста через Вислу в Полъше. МотостроениеМира.  Журнал Ассоциации Мостостроителей.  Nr 3, 2010, Moskwa 2010 s. 75-78
[13]	Łagoda M.: Zalecenia dotyczące wzmacniania konstrukcji mostowych przez przyklejanie zbrojenia zewnętrznego. GDDKiA/IBDiM Warszawa 2006 
[14]	Łagoda M.: Zalecenia w sprawie stosowania połączeń niejednorodnych do naprawy i budowy mostów stalowych. Zeszyt 41 IBDiM Warszawa 1993
[15]	Machelski Cz.: Modelowanie mostowych konstrukcji gruntowo-powłokowych. DWE Wrocław 2008
[16]	Radomski W.: Nowe materiały w mostownictwie. XLV Konferencja naukowa Komitetu Inżynierii Lądowej i Wodnej PAN i Komitetu Nauki PZITB Krynica 1999 
[17]	Rybak M.: Przebudowa i wzmacnianie mostów. WKŁ 1982 
[18]	Zalecenia projektowe i technologiczne dla konstrukcji inżynierskich z blach falistych. IBDiM Żmigród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	KONMOSTW1: </w:t>
      </w:r>
    </w:p>
    <w:p>
      <w:pPr/>
      <w:r>
        <w:rPr/>
        <w:t xml:space="preserve">Posiada wiedzę konieczną do budowy przepustów i wiaduktów oraz wzmacniania obiektów mostowych przy zastosowaniu materiałów niekonwencjonalnych.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 oraz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KONMOSTU1: </w:t>
      </w:r>
    </w:p>
    <w:p>
      <w:pPr/>
      <w:r>
        <w:rPr/>
        <w:t xml:space="preserve">Student potrafi zaprojektować przepusty i wiadukty o konstrukcji powłokowo-gruntowej, mają umiejętność wzmacniania konstrukcji mostowych za pomocą materiałów niekonwencjonalnych.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 pisemny i ustny oraz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T2A_U02, T2A_U03, T2A_U11, T2A_U15, T2A_U16,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	KONMOSTK1: </w:t>
      </w:r>
    </w:p>
    <w:p>
      <w:pPr/>
      <w:r>
        <w:rPr/>
        <w:t xml:space="preserve">Potrafi samodzielnie skorzystać z nowych norm i posiada umiejętność doboru nowych metod wzmacniania do rodzaju i charakteru konstrukcji mostowych.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ustny, 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2025-07-05T17:30:37+02:00</dcterms:created>
  <dcterms:modified xsi:type="dcterms:W3CDTF">2025-07-05T17:30:37+02:00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