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produkcyjne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Aleksander Nicał,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PROPRO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ECTS:&lt;br&gt; wykłady 15 godz., ćwiczenia projektowe 15 godz., wykonanie projektu 10 godz., nauka do egzaminu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ECTS:&lt;br&gt; wykłady 15 godz., ćwiczenia projektowe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25 godz. = 1 ECTS:&lt;br&gt; ćwiczenia projektowe 15 godz., wykonanie projektu 10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ogólnych zagadnień budownictwa.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po zakończeniu przedmiotu będzie znał teorię projektowania linii produkcyjnych.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&lt;ol&gt;&lt;li&gt;Definicja organizacji produkcji i procesu produkcyjnego. Zapoznanie z pięciostopniową strukturą funkcjonalną oraz czterostopniową strukturą organizacyjną scalonych procesów produkcyjnych. &lt;li&gt;Przedstawienie zasad modelowania procesów produkcyjnych w zakresie: czasu, przestrzeni, ilości i kolejności. &lt;li&gt;Związki kompleksowe odwzorowania przebiegu procesów. &lt;li&gt;Definicje podstawowych modeli organizacyjnych procesów częściowych. &lt;li&gt;Klasyfikacja asortymentu produkowanych wyrobów. Przystawalność asortymentu do modeli organizacyjnych procesów. &lt;li&gt;Zależności pomiędzy zdolnością i mocą produkcyjną. Kryteria zapewnienia ciągłość i rytmiczność procesów, zakłócenia i niezawodność procesów. &lt;/ol&gt;
Ćwiczenia: Projekt technologiczno –organizacyjny częściowego procesu formowania prefabrykatów.&lt;ol&gt;&lt;li&gt;Program produkcji. Charakterystyka asortymentu produkcji. Bilans czasu pracy. Zestawienie mocy i zdolności produkcyjnej. &lt;li&gt;Wybór metody produkcji. &lt;li&gt;Schemat technologiczno-funkcjonalny procesu. &lt;li&gt;Podstawowe obliczenia organizacyjne. Analiza pracochłonności Ustalenie rytmu produkcyjnego. Dobór liczby stanowisk produkcyjnych. Dobór dojrzewalni: rodzaju i pojemności. Obliczenie liczby form. Obliczenie cyklu produkcyjnego. &lt;li&gt;Harmonogramy operacji. &lt;li&gt;Schemat technologicznego zamaszynowania oddziału. &lt;li&gt; Harmonogram/cyklogram pracy oddziału.&lt;/ol&gt;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z wykładów w formie pisemnej, 5 pytań w czasie 60 minut, każda odpowiedź oceniana od 0 do 10 pkt. (maksymalny wynik - 50 punktów), ocena pozytywna od 26 pkt. &lt;br&gt;
Zaliczenie ćwiczeń polega na poprawnym wykonaniu projektu oraz jego obronie, ocena w skali od 2 do 5. Ocena może zostać podwyższona przez prowadzącego przedmiot za aktywność na zajęciach. Ocena może zostać obniżona przez prowadzącego za nieterminowość.&lt;br&gt;
Ocena łączna ustalona jako średnia ważona 60% oceny ze sprawdzianu i 40 % za projekt.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Praca zbiorowa pod redakcją prof. K. Cieszyńskiego Przemysłowa Produkcja Prefabrykatów. Organizacja Produkcji. Oficyna Wydawnicza P.W. Warszawa.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PROPROW1: </w:t>
      </w:r>
    </w:p>
    <w:p>
      <w:pPr/>
      <w:r>
        <w:rPr/>
        <w:t xml:space="preserve">Zna zasady rytmicznej produkcji w wytwórniach zaplecza produkcyjnego budownictwa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T1A_W05, 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PROPROU1: </w:t>
      </w:r>
    </w:p>
    <w:p>
      <w:pPr/>
      <w:r>
        <w:rPr/>
        <w:t xml:space="preserve">Potrafi wybrać wariant optymalny realizacji porocesu wg przyjętych kryteriów i ich preferencji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T1A_U05, T1A_U09, T1A_U12,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PROPROK1: </w:t>
      </w:r>
    </w:p>
    <w:p>
      <w:pPr/>
      <w:r>
        <w:rPr/>
        <w:t xml:space="preserve">Potrafi optymalizować wykorzystanie środkółw technicznych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i obrona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K1_K02, K1_K05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T1A_K05, T1A_K07, T1A_K05,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2025-05-06T18:48:36+02:00</dcterms:created>
  <dcterms:modified xsi:type="dcterms:W3CDTF">2025-05-06T18:48:36+02:00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