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35 godzin, w tym:
a)	 20 godz. – bieżące przygotowywanie się studenta do ćwiczeń, studia literaturowe,
b)	 15 godz. – przygotowywanie się studenta do kolokwium zaliczeniowego.
3) RAZEM – suma godzin pracy własnej i godzin kontaktowych – 82.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ECTS- 35 godzin, w tym: 
1) uczestnictwo w zajęciach projektowych - 15 godz.
2) 20 godzin pracy własnej nad przygotowaniem się do zajęć projektowych.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ECTS- 35 godzin, w tym: 
1) uczestnictwo w zajęciach projektowych - 15 godz.
2) 20 godzin pracy własnej nad przygotowaniem się do zajęć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odwzorowywania elementów przestrzennych na arkuszu rysunkowym. W pierwszej części, dotyczącej Geometrii Wykreślnej, student zapoznaje się z ogólnymi metodami rzutowania prostokątnego, przy czym na tym etapie rozważane są takie elementy przestrzenni jak punkty proste i płaszczyzny. W drugiej części realizacji procesu dydaktycznego słuchacze kursu nabywają umiejętności odwzorowywania prostych części maszynowych tj. wałki, tuleje, korpusy, koła zębate, sprężyny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
1.Elementy Zapisu Konstrukcji. 
2.Zasady rysowania podstawowych elementów rysunkowych i konstrukcji geometrycznych.
3.Metody odwzorowań przedmiotów. 
4. Widoki i przekroje w rzutach prostokątnych. 
5.Wymiarowanie rysunków części 
6.Oznaczanie stanu powierzchni przedmiotów. 
7. Oznaczanie tolerancji i pasowań części na rysunkach. 
8. Rysowanie elementów i połączeń części maszynowych. 
9.Rysowanie połączeń nierozłącznych. 
10. Rysowanie elementów napędów. 
11. Rysowanie osi, wałów, łożysk, uszczelnień oraz sprzęgieł i hamulców. 
12. Podstawowe zasady wykonywania rysunków złożeniowych wyrobów, rysunków zespołów, podzespołów oraz rysunków wykonawczych części. 
13.Schematy mechaniczne elementów i połączeń. 
14.Wykorzystanie technik komputerowych w sporządzaniu, zapisie i archiwizacji rysunków.
cz.2
1. Zasady i metody rzutowania. Rzuty punktu, prostej i płaszczyzny.
 2. Wzajemne położenie elementów przestrzeni. Konstrukcje podstawowe.
 3. Elementy przynależne: przynależność punktu do prostej, punktu i prostej do płaszczyzny. 
 4. Elementy wspólne: punkt wspólny dwóch prostych, prostej i płaszczyzny, krawędź dwóch płaszczyzn.  
 5. Elementy równoległe: proste i płaszczyzny równoległe, prosta równoległa do płaszczyzny.  
 6. Elementy prostopadłe: proste i płaszczyzny prostopadłe, prosta prostopadła do płaszczyzny. 
 7. Wyznaczanie związków miarowych elementów przestrzeni. 
 8. Konstrukcje obrotów: obrót prostej dokoła prostej.  
 9. Konstrukcje kładów: kład płaszczyzny rzutującej, kład płaszczyzny dowolnej.
10. Powierzchnie: rzuty powierzchni obrotowych, punkt na powierzchni. 
11. Punkty przebicia i przekroje powierzchni - krzywe stożkowe. 
12. Przenikanie powierzchni: metoda płaszczyzn, metoda kul.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Wykład zaliczany jest na podstawie kolokwium sprawdzającego.
•	Ćwiczenia projektowe zaliczane są podstawie dwóch prac sprawdzających.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Henryk Koczyk "Geometria Wykreślna”.
2. Jerzy Bajkowski "Podstawy Zapisu Konstrukcji".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1150-PE000-ISP-0103_W1: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1150-PE000-ISP-0103__U1: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1150-PE000-ISP-0103__U2: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keepNext w:val="1"/>
        <w:spacing w:after="10"/>
      </w:pPr>
      <w:r>
        <w:rPr>
          <w:b/>
          <w:bCs/>
        </w:rPr>
        <w:t xml:space="preserve">Efekt 1150-PE000-ISP-0103__U3: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1150-PE000-ISP-0103__K1: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2026-10-19T15:16:17+02:00</dcterms:created>
  <dcterms:modified xsi:type="dcterms:W3CDTF">2026-10-19T15:16:17+02:00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