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dr inż. / Łukasz Gościniak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CN2A_09</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zaliczenia - 10; Razem - 25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pojęć dotyczących katalizy, zjawisk powierzchniowych decydujących o aktywności katalizatorów, ze szczególnym uwzględnieniem katalizatorów stałych wykorzystywanych w procesach rafineryjnych i petrochemicznych.
</w:t>
      </w:r>
    </w:p>
    <w:p>
      <w:pPr>
        <w:keepNext w:val="1"/>
        <w:spacing w:after="10"/>
      </w:pPr>
      <w:r>
        <w:rPr>
          <w:b/>
          <w:bCs/>
        </w:rPr>
        <w:t xml:space="preserve">Treści kształcenia: </w:t>
      </w:r>
    </w:p>
    <w:p>
      <w:pPr>
        <w:spacing w:before="20" w:after="190"/>
      </w:pPr>
      <w:r>
        <w:rPr/>
        <w:t xml:space="preserve">W1 - Pojęcie katalizy i katalizatora. Znaczenie katalizy w przemyśle. Rodzaje katalizy. Klasyfikacja układów katalitycznych. W2 - Termodynamika reakcji katalitycznych. Stała równowagi reakcji. Potencjał termodynamiczny. Wpływ temperatury i ciśnienia na funkcje termodynamiczne.  W3 - Etapy katalizy heterogennej. Nośniki katalizatorów. Rodzaje centrów aktywnych. Charakterystyka głównych grup stałych katalizatorów heterogennych. W4 - Kinetyka reakcji chemicznych. Cząsteczkowość i rząd reakcji chemicznej. Wyznaczanie energii aktywacji. Pozorna i rzeczywista energia aktywacji. Teoria stanu przejściowego. Kinetyka heterogenicznych reakcji katalitycznych. Metody badania kinetyki reakcji kontaktowych. W5 - Rola adsorpcji i chemisorpcji w procesach katalitycznych. Izotermy adsorpcji. Chemisorpcja tlenu, tlenku węgla (II), wodoru. Wyznaczanie powierzchni właściwej adsorbentów za pomocą izotermy BET. Kinetyka heterogenicznych reakcji katalitycznych. Mechanizmy reakcji dwucząsteczkowych. W6 - Czynniki wpływające na aktywność i selektywność katalizatora. Geometryczny i energetyczny aspekt reakcji katalitycznych. Zasada Sabatiera. W7 - Wpływ czynników makrokinetycznych na przebieg reakcji kontaktowych. Wpływ dyfuzji na przebieg reakcji kontaktowych. Dyfuzja w układach porowatych. W8 - Katalizatory heterogeniczne - wytwarzanie, struktura i zastosowanie. Preparatyka katalizatorów. W9 - Zmiany aktywności katalitycznej katalizatorów heterogenicznych. Zawęglanie i spiekanie katalizatorów. Zatruwanie i dezaktywacja katalizatorów. W10 - Mechanizmy reakcji przebiegających na katalizatorach metalicznych. Reforming benzyn. Chemisorpcja wodoru na katalizatorach metalicznych. Izomeryzacja węglowodorów. Uwodornienie wiązania podwójnego C=C. Utwardzanie tłuszczów. W11 - Mechanizm reformingu parowego węglowodorów. Reakcje katalityczne z udziałem tlenku węgla (II). Synteza metanolu. Mechanizm syntezy amoniaku. W12 - Reakcje na powierzchni katalizatorów tlenkowych. Mechanizmy reakcji selektywnego utleniania na katalizatorach tlenkowych. Utlenianie propylenu do akroleiny. Reakcje na katalizatorach siarczkowych. Mechanizmy reakcji hydroodsiarczania. W13 - Mechanizmy reakcji na katalizatorach kwasowo-zasadowych. Struktura katalizatorów glinokrzemianowych i jej związek z właściwościami katalitycznymi. Rodzaje katalizatorów zeolitowych i ich zastosowania w przemyśle. W14 - Zastosowania katalizy homogennej w przemyśle. Mechanizm i wykorzystanie reakcji Hecka. Mechanizm reakcji metatezy. Katalityczne procesy otrzymywania aldehydu i kwasu octowego. W15 - Mechanizmy reakcji polimeryzacji olefin katalizowanych związkami metali przejściowych. Polimeryzacja przez metatezę z otwarciem pierścienia. Czynniki alkilujące i acylujące oraz katalizatory tych reakcji.
</w:t>
      </w:r>
    </w:p>
    <w:p>
      <w:pPr>
        <w:keepNext w:val="1"/>
        <w:spacing w:after="10"/>
      </w:pPr>
      <w:r>
        <w:rPr>
          <w:b/>
          <w:bCs/>
        </w:rPr>
        <w:t xml:space="preserve">Metody oceny: </w:t>
      </w:r>
    </w:p>
    <w:p>
      <w:pPr>
        <w:spacing w:before="20" w:after="190"/>
      </w:pPr>
      <w:r>
        <w:rPr/>
        <w:t xml:space="preserve">Podstawą zaliczenia przedmiotu jest pozytywny wynik kolokwium zaliczeniowego. Zaliczenie z przedmiotu jest przeprowadzany w formie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Posiada wiedzę w zakresie metod analizy kinetyki reakcji katalitycznych zachodzących w reaktorach różnych typów.</w:t>
      </w:r>
    </w:p>
    <w:p>
      <w:pPr>
        <w:spacing w:before="60"/>
      </w:pPr>
      <w:r>
        <w:rPr/>
        <w:t xml:space="preserve">Weryfikacja: </w:t>
      </w:r>
    </w:p>
    <w:p>
      <w:pPr>
        <w:spacing w:before="20" w:after="190"/>
      </w:pPr>
      <w:r>
        <w:rPr/>
        <w:t xml:space="preserve">Kolokwium zaliczeniowe (W4-W6)</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Ma rozszerzoną wiedzę na temat stosowania katalizatorów w technologii chemicznej oraz mechanizmów ich działania.</w:t>
      </w:r>
    </w:p>
    <w:p>
      <w:pPr>
        <w:spacing w:before="60"/>
      </w:pPr>
      <w:r>
        <w:rPr/>
        <w:t xml:space="preserve">Weryfikacja: </w:t>
      </w:r>
    </w:p>
    <w:p>
      <w:pPr>
        <w:spacing w:before="20" w:after="190"/>
      </w:pPr>
      <w:r>
        <w:rPr/>
        <w:t xml:space="preserve">Kolokwium zaliczeniowe (W1-W15)</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Posiada wiedzę na temat trendów rozwojowych w zakresie nowych katalizatorów stosowanych w technologii chemicznej w celu uzyskania oszczdności energii i zwiększenia wydajności i selektywności procesów.</w:t>
      </w:r>
    </w:p>
    <w:p>
      <w:pPr>
        <w:spacing w:before="60"/>
      </w:pPr>
      <w:r>
        <w:rPr/>
        <w:t xml:space="preserve">Weryfikacja: </w:t>
      </w:r>
    </w:p>
    <w:p>
      <w:pPr>
        <w:spacing w:before="20" w:after="190"/>
      </w:pPr>
      <w:r>
        <w:rPr/>
        <w:t xml:space="preserve">Kolokwium zaliczeniowe (W10-W15)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2026-02-08T07:33:19+01:00</dcterms:created>
  <dcterms:modified xsi:type="dcterms:W3CDTF">2026-02-08T07:33:19+01:00</dcterms:modified>
</cp:coreProperties>
</file>

<file path=docProps/custom.xml><?xml version="1.0" encoding="utf-8"?>
<Properties xmlns="http://schemas.openxmlformats.org/officeDocument/2006/custom-properties" xmlns:vt="http://schemas.openxmlformats.org/officeDocument/2006/docPropsVTypes"/>
</file>