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Jacek Kijeński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- 40, opracowanie wyników - 40, przygotowanie do zaliczenia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20-30</w:t>
      </w:r>
    </w:p>
    <w:p>
      <w:pPr>
        <w:keepNext w:val="1"/>
        <w:spacing w:after="10"/>
      </w:pPr>
      <w:r>
        <w:rPr>
          <w:b/>
          <w:bCs/>
        </w:rPr>
        <w:t xml:space="preserve">Cel przedmiotu: </w:t>
      </w:r>
    </w:p>
    <w:p>
      <w:pPr>
        <w:spacing w:before="20" w:after="190"/>
      </w:pPr>
      <w:r>
        <w:rPr/>
        <w:t xml:space="preserve">Celem przedmiotu jest przygotowanie studentów do samodzielnego opracowywania i prezentowania rozwiązywanych problemów technicznych lub badawczych oraz uzupełnienie wiedzy w zakresie wybranych nowych rozwiązań technicznych stosowanych w technologii chemicznej.</w:t>
      </w:r>
    </w:p>
    <w:p>
      <w:pPr>
        <w:keepNext w:val="1"/>
        <w:spacing w:after="10"/>
      </w:pPr>
      <w:r>
        <w:rPr>
          <w:b/>
          <w:bCs/>
        </w:rPr>
        <w:t xml:space="preserve">Treści kształcenia: </w:t>
      </w:r>
    </w:p>
    <w:p>
      <w:pPr>
        <w:spacing w:before="20" w:after="190"/>
      </w:pPr>
      <w:r>
        <w:rPr/>
        <w:t xml:space="preserve">C1 - Zapoznanie z zagadnieniami realizowanymi w ramach prac dyplomowych  oraz zasadami wymiany wiedzy w ramach zajęć seminaryjnych; C2 - Przedstawienie informacji literaturowych zebranych w ramach realizowanego tematu pracy dyplomowej - dyskusja; C3 - Przedstawienie informacji o postępie prac badawczych związanych z wykonywanymi pracami dyplomowymi - dyskusja; C4 - Referowanie opracowanego tematu dyplomowego zgodnie z ustalonymi wytycznymi - dyskusja.
</w:t>
      </w:r>
    </w:p>
    <w:p>
      <w:pPr>
        <w:keepNext w:val="1"/>
        <w:spacing w:after="10"/>
      </w:pPr>
      <w:r>
        <w:rPr>
          <w:b/>
          <w:bCs/>
        </w:rPr>
        <w:t xml:space="preserve">Metody oceny: </w:t>
      </w:r>
    </w:p>
    <w:p>
      <w:pPr>
        <w:spacing w:before="20" w:after="190"/>
      </w:pPr>
      <w:r>
        <w:rPr/>
        <w:t xml:space="preserve">1.	Obecność na zajęciach jest obowiązkowa i będzie sprawdzana przez prowadzącego.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przedmiotu będą weryfikowane poprzez prezentację wstępną obejmującą zagadnienia związane z tematyką pracy dyplomowej oraz prezentację końcową, przygotowaną do obrony pracy. 
3.	Warunkiem zaliczenia przedmiotu jest uzyskanie pozytywnej oceny obu prezentacji.
4.	Ocena zaliczenia seminarium jest przekazywana do wiadomości studentów za pośrednictwem USOS najpóźniej 5 dni po zaliczeniu. 
5.	Negatywna ocena z przedmiotu uniemożliwia przeprowadzenie obrony pracy dyplomowej. 
6.	Rejestrowanie dźwięku i obrazu przez studentów w trakcie zajęć jest zabronione. 
7.	Prowadzący zajęcia umożliwia studentowi wgląd do ocen jego prezentacji do końca danego semestru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Ma wiedzę dotyczącą własności intelektualnej i praw autorskich w opracowaniach naukowych. Wie jak korzystać z opracowań twórczych innych osób, z poszanowaniem ich praw autorskich.</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dokonać ich oceny i przedstawić w formie prezentacji ustnej.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poświęconą wynikom realizacji pracy dyplomowej.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U13_01: </w:t>
      </w:r>
    </w:p>
    <w:p>
      <w:pPr/>
      <w:r>
        <w:rPr/>
        <w:t xml:space="preserve">Potrafi dokonać krytycznej analizy procesu technologicznego w technologii chemicznej.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sposób profesjonalnego i zrozumiałego przekazu.</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2026-08-18T18:39:49+02:00</dcterms:created>
  <dcterms:modified xsi:type="dcterms:W3CDTF">2026-08-18T18:39:49+02:00</dcterms:modified>
</cp:coreProperties>
</file>

<file path=docProps/custom.xml><?xml version="1.0" encoding="utf-8"?>
<Properties xmlns="http://schemas.openxmlformats.org/officeDocument/2006/custom-properties" xmlns:vt="http://schemas.openxmlformats.org/officeDocument/2006/docPropsVTypes"/>
</file>