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EKOME_W02: </w:t>
      </w:r>
    </w:p>
    <w:p>
      <w:pPr/>
      <w:r>
        <w:rPr/>
        <w:t xml:space="preserve">							zna model Leontiefa oraz umie rozwiązać zagadnienie transportowe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							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EKOME_U02: </w:t>
      </w:r>
    </w:p>
    <w:p>
      <w:pPr/>
      <w:r>
        <w:rPr/>
        <w:t xml:space="preserve">							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2026-09-28T07:04:05+02:00</dcterms:created>
  <dcterms:modified xsi:type="dcterms:W3CDTF">2026-09-28T07:04:05+02:00</dcterms:modified>
</cp:coreProperties>
</file>

<file path=docProps/custom.xml><?xml version="1.0" encoding="utf-8"?>
<Properties xmlns="http://schemas.openxmlformats.org/officeDocument/2006/custom-properties" xmlns:vt="http://schemas.openxmlformats.org/officeDocument/2006/docPropsVTypes"/>
</file>