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ośrodków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15x4=60 godz.
Udział w ćwiczeniach 15x2=30 godz.
Przygotowanie do wykładów, przejrzenie materiałów, dodatkowej literatury 25 godz.
Przygotowanie do ćwiczeń 25 godz. 
Udział w konsultacjach 10 godz.
Przygotowanie do egzaminu pisemnego 20 godz.
Przygotowanie do egzaminu ustnego 20 godz.
Łącznie 190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funkcjonalna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ośrodków ciągłych i matematyczna analiza niektórych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Eulera i Lagrange'a ośrodka ciągłego.
Podstawowe prawa dynamiki ośrodka ciągłego.
Tensor naprężenia Cauchy'ego i jego symetria.
Równanie ruchu ośrodka ciągłego.
Miara odkształcenia ośrodka ciągłego.
Związki konstytutywne w mechanice ośrodków ciągłych.
Równania opisujące odkształcenia płynów.
Równania ruchu odkształcalnego ciała stałego.
Wstęp do rachunku wariacyjnego funkcji wielu zmiennych.  Równanie Eulera-Lagrange'a.
 Wypukłość a słaba półciągłość dolna funkcjonałów całkowych.
11. Twierdzenie o słabej ciągłości wyznacznika i pojęcie poliwypukłości.
12. Teoria Johna Balla analizy stanów stacjonarnych materiałów hipersprężystych.
13. Podstawy liniowej teorii sprężystości i nierówność Korna.
14. Podstawy analizy równań mechaniki ośrodków nieprężystych.
15. Stacjonarne  równanie Naviera-Stokesa.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MOC_W_01: </w:t>
      </w:r>
    </w:p>
    <w:p>
      <w:pPr/>
      <w:r>
        <w:rPr/>
        <w:t xml:space="preserve">Zna podstawowe prawa dynamiki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keepNext w:val="1"/>
        <w:spacing w:after="10"/>
      </w:pPr>
      <w:r>
        <w:rPr>
          <w:b/>
          <w:bCs/>
        </w:rPr>
        <w:t xml:space="preserve">Efekt MOC_W_02: </w:t>
      </w:r>
    </w:p>
    <w:p>
      <w:pPr/>
      <w:r>
        <w:rPr/>
        <w:t xml:space="preserve">Zna znaczenie pojęcia związków kostytutywnych w mechanice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X2A_W03</w:t>
      </w:r>
    </w:p>
    <w:p>
      <w:pPr>
        <w:keepNext w:val="1"/>
        <w:spacing w:after="10"/>
      </w:pPr>
      <w:r>
        <w:rPr>
          <w:b/>
          <w:bCs/>
        </w:rPr>
        <w:t xml:space="preserve">Efekt MOC_W_03: </w:t>
      </w:r>
    </w:p>
    <w:p>
      <w:pPr/>
      <w:r>
        <w:rPr/>
        <w:t xml:space="preserve">Zna podstawowe równania ruchu płynów i odkształcalnego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X2A_W03</w:t>
      </w:r>
    </w:p>
    <w:p>
      <w:pPr>
        <w:keepNext w:val="1"/>
        <w:spacing w:after="10"/>
      </w:pPr>
      <w:r>
        <w:rPr>
          <w:b/>
          <w:bCs/>
        </w:rPr>
        <w:t xml:space="preserve">Efekt MOC_W_04: </w:t>
      </w:r>
    </w:p>
    <w:p>
      <w:pPr/>
      <w:r>
        <w:rPr/>
        <w:t xml:space="preserve">Zna podstawowe pojęcia rachunku wariacyjnego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MOC_W_05: </w:t>
      </w:r>
    </w:p>
    <w:p>
      <w:pPr/>
      <w:r>
        <w:rPr/>
        <w:t xml:space="preserve">Zna pojęcie poliwypukłości i rozumie jego znaczenie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keepNext w:val="1"/>
        <w:spacing w:after="10"/>
      </w:pPr>
      <w:r>
        <w:rPr>
          <w:b/>
          <w:bCs/>
        </w:rPr>
        <w:t xml:space="preserve">Efekt MOC_W_06: </w:t>
      </w:r>
    </w:p>
    <w:p>
      <w:pPr/>
      <w:r>
        <w:rPr/>
        <w:t xml:space="preserve">Zna nierówność Korna i jej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MOC_U_01: </w:t>
      </w:r>
    </w:p>
    <w:p>
      <w:pPr/>
      <w:r>
        <w:rPr/>
        <w:t xml:space="preserve">Potrafi analizować poprawność różnych związków konstytutywnych w mechanice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X2A_U04</w:t>
      </w:r>
    </w:p>
    <w:p>
      <w:pPr>
        <w:keepNext w:val="1"/>
        <w:spacing w:after="10"/>
      </w:pPr>
      <w:r>
        <w:rPr>
          <w:b/>
          <w:bCs/>
        </w:rPr>
        <w:t xml:space="preserve">Efekt MOC_U_02: </w:t>
      </w:r>
    </w:p>
    <w:p>
      <w:pPr/>
      <w:r>
        <w:rPr/>
        <w:t xml:space="preserve">Potrafi wykorzystać poliwypukłość energii wewnętrznej w analizie stanów stacjonarnych mechaniki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MOC_U_03: </w:t>
      </w:r>
    </w:p>
    <w:p>
      <w:pPr/>
      <w:r>
        <w:rPr/>
        <w:t xml:space="preserve">Potrafi zastosować nierówność Korna w analizie równań liniowej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MOC_U_04: </w:t>
      </w:r>
    </w:p>
    <w:p>
      <w:pPr/>
      <w:r>
        <w:rPr/>
        <w:t xml:space="preserve">Potrafi przeprowadzić analizę stacjonarnego równania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MOC_K_01: </w:t>
      </w:r>
    </w:p>
    <w:p>
      <w:pPr/>
      <w:r>
        <w:rPr/>
        <w:t xml:space="preserve">Rozumie praktyczne zastosowanie modelowania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2026-09-29T03:13:52+02:00</dcterms:created>
  <dcterms:modified xsi:type="dcterms:W3CDTF">2026-09-29T03:13:52+02:00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