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matematyczne (tylko MSI i CC)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Pawelec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75 h; w tym
a. obecność na wykładach – 45 h
b. obecność na ćwiczeniach – 15 h
c. obecność na laboratoriach – 15 h
2. przygotowanie do ćwiczeń – 15 h
3. przygotowanie do zajęć laboratoryjnych – 15 h
4. poznanie programu Matlab oraz funkcji pakietu Optimization Toolbox – 15h
5. zapoznanie się z literaturą – 15 h
6. przygotowanie do egzaminu i obecność na egzaminie – 15 h
Łączny nakład pracy studenta wynosi  150 h co odpowiada 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45 h
2. obecność na ćwiczeniach – 15 h
3. obecność na laboratoriach – 15 h
Razem 75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15 h
2. przygotowanie do ćwiczeń – 15 h
3. obecność na laboratoriach – 15 h
4. przygotowanie do zajęć laboratoryjnych – 15 h
5. poznanie programu Matlab oraz funkcji pakietu Optimization Toolbox – 15h
Razem 75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Analiza Matematyczna (rachunek różniczkowy funkcji jednej i wielu zmiennych), Algebra liniowa (rachunek macierzowy), Metody Numeryczne, Programowanie (C, Matlab)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w zagadnienia optymalizacji statycznej oraz zapoznanie z podstawowymi metodami poszukiwania ekstremów funkcji wielu zmiennych bez ograniczeń i w obszarze wyznaczonym ograniczeniami, ze szczególnym uwzględnieniem zagadnień programowania liniowego, kwadratowego i wypukłego. Po ukończeniu kursu studenci powinni posiadać wiedzę teoretyczną i praktyczną o podstawowych metodach analitycznych i algorytmach numerycznych:
optymalizacji liniowej,
optymalizacji nieliniowej bez ograniczeń,
optymalizacji nieliniowej z ograniczeniami,
oraz powinni umieć rozwiązać zadanie optymalizacji samodzielnie implementując wybrany algorytm lub wykorzystując funkcje pakietu Optimization Toolbox programu Matlab.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Sformułowanie i klasyfikacja zadań optymalizacji. Przykłady.
Programowanie liniowe (PL)
-      standardowa postać zadania PL; sprowadzanie zagadnienia PL do postaci standardowej;
-      graficzne rozwiązywanie zadania PL;
-      postać kanoniczna, rozwiązania bazowe, wyznaczanie początkowego rozwiązania bazowego;
-      algorytmy obliczeniowe metody sympleks;
-      teoria dualności dla zadań PL;
-      dualna metoda sympleks
-      elementy optymalizacji dyskretnej;
-      zagadnienia post-optymalizacyjne; zmiany strukturalne zadania PL;
-      algorytmy o wielomianowym nakładzie obliczeń; metoda punktu wewnętrznego do rozwiązywania zadania PL;
-      Przykłady rozwiązywania zadań PL w środowisku Matlab (Optimization Toolbox);
Optymalizacja nieliniowa bez ograniczeń
-      zastosowania optymalizacji nieliniowej bez ograniczeń;
-      pojęcie rozwiązania optymalnego;
-      warunki optymalności dla minimów lokalnych;
-      metody iteracyjne; rząd i szybkość zbieżności;
-      ogólny algorytm kierunków poprawy z poszukiwaniem w kierunku;
-      metody poszukiwań prostych;
-      gradientowe metody kierunków poprawy;
-      metody quasi-newtonowskie;
-      metody kierunków sprzężonych;
-      wybrane metody minimalizacji kierunkowej;
-      przykłady rozwiązywania zadań nieliniowych w środowisku Matlab;
Optymalizacja nieliniowa z ograniczeniami
-      funkcja Lagrange’a; mnożniki Lagrange’a;
-      warunki Kuhna-Tuckera; warunki regularności;
-      warunki konieczne i dostateczne optymalności dla zadania programowania nieliniowego z ograniczeniami;
-      dualność;
-      wybrane algorytmy rozwiązywania zadań programowania kwadratowego;
-      wybrane algorytmy rozwiązywania zadań programowania wypukłego;
-      zewnętrzna funkcja kary;
-      wewnętrzna funkcja kary;
-      przykłady rozwiązywania zadań optymalizacji nieliniowej z ograniczeniami w środowisku Matlab;
Elementy programowania wielokryterialnego; wprowadzenie;
Oprogramowanie do rozwiązywania zadań optymalizacji statycznej;
Ćwiczenia:          Praktyczne zapoznanie z podstawowymi metodami analitycznymi i numerycznymi poszukiwania ekstremum funkcji wielu zmiennych bez ograniczeń oraz w obecności narzuconych ograniczeń. W szczególności dużo uwagi poświęca się rozwiązywaniu zadań programowania liniowego, kwadratowego i wypukłego.
Laboratorium:  Samodzielne rozwiązywanie zadań optymalizacji. Opracowanie, implementacja oraz testowanie wybranych algorytmów omawianych w części wykładowej. Środowisko programistyczne Matlab.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 punkty uzyskane w toku zajęć:
-              ćwiczenia 30 pkt (kolokwium zaliczeniowe)
-              laboratorium 30 pkt (minimum 15 pkt)
-              oraz egzamin 40 pkt (w formie pisemnej)
Ostateczna ocena zależy od sumy uzyskanych punktów:
51%-60%          3
61%-70%          3,5
71%-80%          4
81%-90%          4,5
91%-100%       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 Bazaraa M., J. Jarvis, H. Sherali: Linear Programming and Network Flows. Wiley 1990.
2.  Bazaraa M., H. Sherali, C. Shetty: Nonlinear Programming, Theory and Algorithms. Wiley 1993.
3.  Findeisen W., J. Szymanowski, A. Wierzbicki: Teoria i metody obliczeniowe optymalizacji. PWN 1980.
Literatura uzupełniająca:
4.  Gill P.E., W. Murray, M.H. Wright: Practical Optimization. Academic Press 2001.
5.  Seidler J., A. Badach, W. Molisz: Metody rozwiązywania zadań optymalizacji. WNT 1980, seria eit.
6.  Stachurski A., A. P. Wierzbicki: Podstawy Optymalizacji. Oficyna Wydawnicza PW,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Zna podstawy teoretyczne metod analitycznych i podstawowych algorytmów optymalizacji statycznej: liniowej, nieliniowej i optymalizacji nieliniowej z ograniczeniami.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punktowane ćwiczenia oraz laboratorium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CC_W01, CC_W11, SI_W11, SI_W01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keepNext w:val="1"/>
        <w:spacing w:after="10"/>
      </w:pPr>
      <w:r>
        <w:rPr>
          <w:b/>
          <w:bCs/>
        </w:rPr>
        <w:t xml:space="preserve">Efekt W2_02: </w:t>
      </w:r>
    </w:p>
    <w:p>
      <w:pPr/>
      <w:r>
        <w:rPr/>
        <w:t xml:space="preserve">Zna podstawowe algorytmy optymalizacji statycznej.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punktowane ćwiczenia oraz laboratorium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CC_W01, CC_W11, SI_W11, SI_W01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Potrafi skonstruować i zaimplementować algorytm dla danego problemu optymalizacyjnego i ocenić jego efektywność.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kolokwium punktowane ćwiczenia oraz laboratorium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CC_U01, CC_U09, SI_U01, SI_U09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Potrafi dokonać wyboru i zastosować poznane algorytmy do rozwiązania prostego problemu optymalizacyjnego lub zastosować funkcje pakietu Optimization Toolbox programu Matlab.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kolokwium punktowane ćwiczenia oraz laboratorium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CC_U01, CC_U06, SI_U01, SI_U06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punktowana ocena rozwiązań zadań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CC_K05, SI_K05, SI_K06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K2_02: </w:t>
      </w:r>
    </w:p>
    <w:p>
      <w:pPr/>
      <w:r>
        <w:rPr/>
        <w:t xml:space="preserve">Posiada zdolność do kontynuacji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punktowana ocena rozwiązań zadań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CC_K01, SI_K01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2026-09-04T19:30:41+02:00</dcterms:created>
  <dcterms:modified xsi:type="dcterms:W3CDTF">2026-09-04T19:30:41+02:00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