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(ocena wykonywanych zadań w ramach laboratorium i sprawozdań) w ciągu semestru, obecność obowiązkowa. Egzamin ustny polega na odpowiedzi na trzy pytania obejmujące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 3 (PWN).
2. J. Orear, Fizyka, tom 1,2 (PWN).</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T1A_U02</w:t>
      </w:r>
    </w:p>
    <w:p>
      <w:pPr>
        <w:keepNext w:val="1"/>
        <w:spacing w:after="10"/>
      </w:pPr>
      <w:r>
        <w:rPr>
          <w:b/>
          <w:bCs/>
        </w:rPr>
        <w:t xml:space="preserve">Efekt U04: </w:t>
      </w:r>
    </w:p>
    <w:p>
      <w:pPr/>
      <w:r>
        <w:rPr/>
        <w:t xml:space="preserve">Potrafi planować i przeprowadzać proste eksperymenty fizyczne, interpretować uzyskane wyniki i wyciągać wnioski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2026-09-28T05:37:15+02:00</dcterms:created>
  <dcterms:modified xsi:type="dcterms:W3CDTF">2026-09-28T05:37:15+02:00</dcterms:modified>
</cp:coreProperties>
</file>

<file path=docProps/custom.xml><?xml version="1.0" encoding="utf-8"?>
<Properties xmlns="http://schemas.openxmlformats.org/officeDocument/2006/custom-properties" xmlns:vt="http://schemas.openxmlformats.org/officeDocument/2006/docPropsVTypes"/>
</file>